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61" w:rsidRDefault="00E32961">
      <w:pPr>
        <w:pStyle w:val="aa"/>
        <w:rPr>
          <w:rFonts w:ascii="Times New Roman"/>
          <w:sz w:val="20"/>
          <w:lang w:eastAsia="zh-CN"/>
        </w:rPr>
      </w:pPr>
    </w:p>
    <w:p w:rsidR="00E32961" w:rsidRDefault="00E32961">
      <w:pPr>
        <w:pStyle w:val="aa"/>
        <w:rPr>
          <w:rFonts w:ascii="Times New Roman"/>
          <w:sz w:val="20"/>
        </w:rPr>
      </w:pPr>
    </w:p>
    <w:p w:rsidR="00E32961" w:rsidRDefault="00E32961">
      <w:pPr>
        <w:pStyle w:val="aa"/>
        <w:rPr>
          <w:rFonts w:ascii="Times New Roman"/>
          <w:sz w:val="20"/>
        </w:rPr>
      </w:pPr>
    </w:p>
    <w:p w:rsidR="00E32961" w:rsidRDefault="00E32961">
      <w:pPr>
        <w:pStyle w:val="aa"/>
        <w:rPr>
          <w:rFonts w:ascii="Times New Roman"/>
          <w:sz w:val="20"/>
        </w:rPr>
      </w:pPr>
    </w:p>
    <w:p w:rsidR="00E32961" w:rsidRDefault="00E32961">
      <w:pPr>
        <w:pStyle w:val="aa"/>
        <w:rPr>
          <w:rFonts w:ascii="Times New Roman"/>
          <w:sz w:val="20"/>
        </w:rPr>
      </w:pPr>
    </w:p>
    <w:p w:rsidR="00E32961" w:rsidRDefault="00E32961">
      <w:pPr>
        <w:pStyle w:val="aa"/>
        <w:rPr>
          <w:rFonts w:ascii="Times New Roman"/>
          <w:sz w:val="20"/>
        </w:rPr>
      </w:pPr>
    </w:p>
    <w:p w:rsidR="00E32961" w:rsidRDefault="00E32961">
      <w:pPr>
        <w:pStyle w:val="aa"/>
        <w:rPr>
          <w:rFonts w:ascii="Times New Roman"/>
          <w:sz w:val="20"/>
        </w:rPr>
      </w:pPr>
    </w:p>
    <w:p w:rsidR="00E32961" w:rsidRDefault="00E32961">
      <w:pPr>
        <w:pStyle w:val="aa"/>
        <w:spacing w:before="5"/>
        <w:rPr>
          <w:rFonts w:ascii="Times New Roman"/>
          <w:sz w:val="20"/>
        </w:rPr>
      </w:pPr>
    </w:p>
    <w:p w:rsidR="00E32961" w:rsidRDefault="00B52AA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E32961" w:rsidRDefault="00EC5018">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NO2/NO转换筒（含催化剂）</w:t>
      </w:r>
      <w:r w:rsidR="00B52AAF">
        <w:rPr>
          <w:rFonts w:ascii="微软雅黑" w:eastAsia="微软雅黑" w:hint="eastAsia"/>
          <w:b/>
          <w:sz w:val="52"/>
          <w:szCs w:val="22"/>
          <w:u w:val="single"/>
          <w:lang w:eastAsia="zh-CN"/>
        </w:rPr>
        <w:t>采购项目</w:t>
      </w:r>
    </w:p>
    <w:p w:rsidR="00E32961" w:rsidRDefault="00B52AAF">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E32961" w:rsidRDefault="00B52AAF">
      <w:pPr>
        <w:pStyle w:val="10"/>
        <w:jc w:val="center"/>
        <w:rPr>
          <w:color w:val="000000" w:themeColor="text1"/>
          <w:sz w:val="28"/>
          <w:szCs w:val="28"/>
        </w:rPr>
      </w:pPr>
      <w:r>
        <w:rPr>
          <w:rFonts w:hint="eastAsia"/>
          <w:color w:val="000000" w:themeColor="text1"/>
          <w:sz w:val="28"/>
          <w:szCs w:val="28"/>
        </w:rPr>
        <w:t>（文件编号：</w:t>
      </w:r>
      <w:r w:rsidR="00211C8E">
        <w:rPr>
          <w:rFonts w:hint="eastAsia"/>
          <w:color w:val="000000" w:themeColor="text1"/>
          <w:sz w:val="28"/>
          <w:szCs w:val="28"/>
        </w:rPr>
        <w:t>QG2309120034</w:t>
      </w:r>
      <w:r>
        <w:rPr>
          <w:rFonts w:hint="eastAsia"/>
          <w:color w:val="000000" w:themeColor="text1"/>
          <w:sz w:val="28"/>
          <w:szCs w:val="28"/>
        </w:rPr>
        <w:t>）</w:t>
      </w:r>
    </w:p>
    <w:p w:rsidR="00E32961" w:rsidRDefault="00E32961">
      <w:pPr>
        <w:pStyle w:val="aa"/>
        <w:rPr>
          <w:rFonts w:ascii="微软雅黑"/>
          <w:b/>
          <w:sz w:val="94"/>
          <w:lang w:eastAsia="zh-CN"/>
        </w:rPr>
      </w:pPr>
    </w:p>
    <w:p w:rsidR="00E32961" w:rsidRDefault="00E32961">
      <w:pPr>
        <w:pStyle w:val="aa"/>
        <w:rPr>
          <w:rFonts w:ascii="微软雅黑"/>
          <w:b/>
          <w:sz w:val="94"/>
          <w:lang w:eastAsia="zh-CN"/>
        </w:rPr>
      </w:pPr>
    </w:p>
    <w:p w:rsidR="00E32961" w:rsidRDefault="00E32961">
      <w:pPr>
        <w:pStyle w:val="aa"/>
        <w:rPr>
          <w:rFonts w:ascii="微软雅黑"/>
          <w:b/>
          <w:sz w:val="32"/>
          <w:szCs w:val="32"/>
          <w:lang w:eastAsia="zh-CN"/>
        </w:rPr>
      </w:pPr>
    </w:p>
    <w:p w:rsidR="00E32961" w:rsidRDefault="00E32961">
      <w:pPr>
        <w:pStyle w:val="aa"/>
        <w:rPr>
          <w:rFonts w:ascii="微软雅黑"/>
          <w:b/>
          <w:sz w:val="32"/>
          <w:szCs w:val="32"/>
          <w:lang w:eastAsia="zh-CN"/>
        </w:rPr>
      </w:pPr>
    </w:p>
    <w:p w:rsidR="00E32961" w:rsidRDefault="00E32961">
      <w:pPr>
        <w:pStyle w:val="aa"/>
        <w:rPr>
          <w:rFonts w:ascii="微软雅黑"/>
          <w:b/>
          <w:sz w:val="32"/>
          <w:szCs w:val="32"/>
          <w:lang w:eastAsia="zh-CN"/>
        </w:rPr>
      </w:pPr>
    </w:p>
    <w:p w:rsidR="00E32961" w:rsidRDefault="00E32961">
      <w:pPr>
        <w:pStyle w:val="aa"/>
        <w:rPr>
          <w:rFonts w:ascii="微软雅黑"/>
          <w:b/>
          <w:sz w:val="32"/>
          <w:szCs w:val="32"/>
          <w:lang w:eastAsia="zh-CN"/>
        </w:rPr>
      </w:pPr>
    </w:p>
    <w:p w:rsidR="00E32961" w:rsidRDefault="00E32961">
      <w:pPr>
        <w:pStyle w:val="aa"/>
        <w:rPr>
          <w:rFonts w:ascii="微软雅黑"/>
          <w:b/>
          <w:sz w:val="32"/>
          <w:szCs w:val="32"/>
          <w:lang w:eastAsia="zh-CN"/>
        </w:rPr>
      </w:pPr>
    </w:p>
    <w:p w:rsidR="00E32961" w:rsidRDefault="00B52AAF">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E32961" w:rsidRDefault="00CD4CE9" w:rsidP="00CD4CE9">
      <w:pPr>
        <w:spacing w:line="271" w:lineRule="auto"/>
        <w:ind w:right="1889"/>
        <w:jc w:val="center"/>
        <w:rPr>
          <w:rFonts w:ascii="微软雅黑" w:eastAsia="微软雅黑"/>
          <w:b/>
          <w:color w:val="000000" w:themeColor="text1"/>
          <w:sz w:val="32"/>
          <w:lang w:eastAsia="zh-CN"/>
        </w:rPr>
      </w:pPr>
      <w:r>
        <w:rPr>
          <w:rFonts w:ascii="微软雅黑" w:eastAsia="微软雅黑" w:hint="eastAsia"/>
          <w:b/>
          <w:color w:val="000000" w:themeColor="text1"/>
          <w:w w:val="95"/>
          <w:sz w:val="32"/>
          <w:lang w:eastAsia="zh-CN"/>
        </w:rPr>
        <w:t xml:space="preserve">              二〇二三</w:t>
      </w:r>
      <w:r w:rsidR="00B52AAF">
        <w:rPr>
          <w:rFonts w:ascii="微软雅黑" w:eastAsia="微软雅黑" w:hint="eastAsia"/>
          <w:b/>
          <w:color w:val="000000" w:themeColor="text1"/>
          <w:w w:val="95"/>
          <w:sz w:val="32"/>
          <w:lang w:eastAsia="zh-CN"/>
        </w:rPr>
        <w:t>年九月</w:t>
      </w:r>
    </w:p>
    <w:p w:rsidR="00E32961" w:rsidRDefault="00E32961">
      <w:pPr>
        <w:spacing w:line="271" w:lineRule="auto"/>
        <w:jc w:val="center"/>
        <w:rPr>
          <w:rFonts w:ascii="微软雅黑" w:eastAsia="微软雅黑"/>
          <w:color w:val="000000" w:themeColor="text1"/>
          <w:sz w:val="32"/>
          <w:lang w:eastAsia="zh-CN"/>
        </w:rPr>
        <w:sectPr w:rsidR="00E32961">
          <w:footerReference w:type="default" r:id="rId9"/>
          <w:type w:val="continuous"/>
          <w:pgSz w:w="11910" w:h="16840"/>
          <w:pgMar w:top="1600" w:right="1680" w:bottom="280" w:left="1680" w:header="720" w:footer="720" w:gutter="0"/>
          <w:pgNumType w:start="1"/>
          <w:cols w:space="720"/>
        </w:sectPr>
      </w:pPr>
    </w:p>
    <w:p w:rsidR="00E32961" w:rsidRDefault="00B52AAF">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E32961" w:rsidRDefault="00E32961">
      <w:pPr>
        <w:pStyle w:val="aa"/>
        <w:rPr>
          <w:rFonts w:ascii="黑体"/>
          <w:sz w:val="20"/>
          <w:lang w:eastAsia="zh-CN"/>
        </w:rPr>
      </w:pPr>
    </w:p>
    <w:p w:rsidR="00E32961" w:rsidRDefault="00E32961">
      <w:pPr>
        <w:pStyle w:val="aa"/>
        <w:rPr>
          <w:rFonts w:ascii="黑体"/>
          <w:sz w:val="20"/>
          <w:lang w:eastAsia="zh-CN"/>
        </w:rPr>
      </w:pPr>
    </w:p>
    <w:p w:rsidR="00E32961" w:rsidRDefault="00E32961">
      <w:pPr>
        <w:pStyle w:val="aa"/>
        <w:spacing w:before="9"/>
        <w:rPr>
          <w:rFonts w:ascii="黑体"/>
          <w:lang w:eastAsia="zh-CN"/>
        </w:rPr>
      </w:pPr>
    </w:p>
    <w:p w:rsidR="00E32961" w:rsidRDefault="00B52AAF">
      <w:pPr>
        <w:tabs>
          <w:tab w:val="left" w:pos="709"/>
        </w:tabs>
        <w:spacing w:line="360" w:lineRule="auto"/>
        <w:rPr>
          <w:sz w:val="24"/>
          <w:szCs w:val="24"/>
          <w:lang w:eastAsia="zh-CN"/>
        </w:rPr>
      </w:pPr>
      <w:r>
        <w:rPr>
          <w:sz w:val="24"/>
          <w:szCs w:val="24"/>
          <w:lang w:eastAsia="zh-CN"/>
        </w:rPr>
        <w:t>第一章</w:t>
      </w:r>
      <w:r>
        <w:rPr>
          <w:sz w:val="24"/>
          <w:szCs w:val="24"/>
          <w:lang w:eastAsia="zh-CN"/>
        </w:rPr>
        <w:tab/>
        <w:t xml:space="preserve">比选公告 </w:t>
      </w:r>
    </w:p>
    <w:p w:rsidR="00E32961" w:rsidRDefault="00B52AAF">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E32961" w:rsidRDefault="00B52AAF">
      <w:pPr>
        <w:tabs>
          <w:tab w:val="left" w:pos="709"/>
        </w:tabs>
        <w:spacing w:line="360" w:lineRule="auto"/>
        <w:ind w:firstLineChars="200" w:firstLine="480"/>
        <w:rPr>
          <w:sz w:val="24"/>
          <w:szCs w:val="24"/>
          <w:lang w:eastAsia="zh-CN"/>
        </w:rPr>
      </w:pPr>
      <w:r>
        <w:rPr>
          <w:sz w:val="24"/>
          <w:szCs w:val="24"/>
          <w:lang w:eastAsia="zh-CN"/>
        </w:rPr>
        <w:t>第三章参选文件的编制</w:t>
      </w:r>
    </w:p>
    <w:p w:rsidR="00E32961" w:rsidRDefault="00B52AAF">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E32961" w:rsidRDefault="00B52AAF">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E32961" w:rsidRDefault="00B52AAF">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E32961" w:rsidRDefault="00B52AAF">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E32961" w:rsidRDefault="00E32961">
      <w:pPr>
        <w:tabs>
          <w:tab w:val="left" w:pos="709"/>
        </w:tabs>
        <w:spacing w:line="360" w:lineRule="auto"/>
        <w:ind w:firstLineChars="200" w:firstLine="480"/>
        <w:rPr>
          <w:sz w:val="24"/>
          <w:szCs w:val="24"/>
          <w:lang w:eastAsia="zh-CN"/>
        </w:rPr>
      </w:pPr>
    </w:p>
    <w:p w:rsidR="00E32961" w:rsidRDefault="00E32961">
      <w:pPr>
        <w:tabs>
          <w:tab w:val="left" w:pos="709"/>
        </w:tabs>
        <w:spacing w:line="360" w:lineRule="auto"/>
        <w:ind w:firstLineChars="200" w:firstLine="480"/>
        <w:rPr>
          <w:sz w:val="24"/>
          <w:szCs w:val="24"/>
          <w:lang w:eastAsia="zh-CN"/>
        </w:rPr>
      </w:pPr>
    </w:p>
    <w:p w:rsidR="00E32961" w:rsidRDefault="00E32961">
      <w:pPr>
        <w:tabs>
          <w:tab w:val="left" w:pos="709"/>
        </w:tabs>
        <w:spacing w:line="360" w:lineRule="auto"/>
        <w:ind w:firstLineChars="200" w:firstLine="480"/>
        <w:rPr>
          <w:sz w:val="24"/>
          <w:szCs w:val="24"/>
          <w:lang w:eastAsia="zh-CN"/>
        </w:rPr>
      </w:pPr>
    </w:p>
    <w:p w:rsidR="00E32961" w:rsidRDefault="00B52AAF">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E32961" w:rsidRDefault="00B52AAF">
      <w:pPr>
        <w:tabs>
          <w:tab w:val="left" w:pos="709"/>
        </w:tabs>
        <w:spacing w:line="360" w:lineRule="auto"/>
        <w:ind w:firstLineChars="200" w:firstLine="480"/>
        <w:rPr>
          <w:sz w:val="24"/>
          <w:szCs w:val="24"/>
          <w:lang w:eastAsia="zh-CN"/>
        </w:rPr>
      </w:pPr>
      <w:r>
        <w:rPr>
          <w:sz w:val="24"/>
          <w:szCs w:val="24"/>
          <w:lang w:eastAsia="zh-CN"/>
        </w:rPr>
        <w:t>附件二：参选文件（范本）</w:t>
      </w:r>
    </w:p>
    <w:p w:rsidR="00E32961" w:rsidRDefault="00E32961">
      <w:pPr>
        <w:spacing w:line="408" w:lineRule="auto"/>
        <w:rPr>
          <w:sz w:val="28"/>
          <w:lang w:eastAsia="zh-CN"/>
        </w:rPr>
      </w:pPr>
    </w:p>
    <w:p w:rsidR="00E32961" w:rsidRDefault="00E32961">
      <w:pPr>
        <w:pStyle w:val="10"/>
        <w:sectPr w:rsidR="00E32961">
          <w:footerReference w:type="default" r:id="rId10"/>
          <w:pgSz w:w="11910" w:h="16840"/>
          <w:pgMar w:top="1480" w:right="1340" w:bottom="740" w:left="1680" w:header="0" w:footer="551" w:gutter="0"/>
          <w:pgNumType w:start="1"/>
          <w:cols w:space="720"/>
        </w:sectPr>
      </w:pPr>
    </w:p>
    <w:p w:rsidR="00E32961" w:rsidRDefault="00B52AAF">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E32961" w:rsidRDefault="00E32961">
      <w:pPr>
        <w:pStyle w:val="10"/>
      </w:pPr>
    </w:p>
    <w:p w:rsidR="00E32961" w:rsidRDefault="00B52AAF">
      <w:pPr>
        <w:jc w:val="center"/>
        <w:rPr>
          <w:b/>
          <w:bCs/>
          <w:sz w:val="32"/>
          <w:lang w:eastAsia="zh-CN"/>
        </w:rPr>
      </w:pPr>
      <w:r>
        <w:rPr>
          <w:rFonts w:hint="eastAsia"/>
          <w:b/>
          <w:bCs/>
          <w:sz w:val="32"/>
          <w:lang w:eastAsia="zh-CN"/>
        </w:rPr>
        <w:t>福建福海创石油化工有限公司</w:t>
      </w:r>
      <w:r w:rsidR="00EC5018">
        <w:rPr>
          <w:rFonts w:hint="eastAsia"/>
          <w:b/>
          <w:bCs/>
          <w:sz w:val="32"/>
          <w:lang w:eastAsia="zh-CN"/>
        </w:rPr>
        <w:t>NO2/NO转换筒（含催化剂）</w:t>
      </w:r>
      <w:r>
        <w:rPr>
          <w:rFonts w:hint="eastAsia"/>
          <w:b/>
          <w:bCs/>
          <w:sz w:val="32"/>
          <w:lang w:eastAsia="zh-CN"/>
        </w:rPr>
        <w:t>采购项</w:t>
      </w:r>
      <w:r>
        <w:rPr>
          <w:b/>
          <w:bCs/>
          <w:sz w:val="32"/>
          <w:lang w:eastAsia="zh-CN"/>
        </w:rPr>
        <w:t>目</w:t>
      </w:r>
      <w:r>
        <w:rPr>
          <w:rFonts w:hint="eastAsia"/>
          <w:b/>
          <w:bCs/>
          <w:sz w:val="32"/>
          <w:lang w:eastAsia="zh-CN"/>
        </w:rPr>
        <w:t>比选公告</w:t>
      </w:r>
    </w:p>
    <w:p w:rsidR="00E32961" w:rsidRDefault="00E32961">
      <w:pPr>
        <w:pStyle w:val="aa"/>
        <w:rPr>
          <w:b/>
          <w:sz w:val="28"/>
          <w:lang w:eastAsia="zh-CN"/>
        </w:rPr>
      </w:pPr>
    </w:p>
    <w:p w:rsidR="00E32961" w:rsidRDefault="00B52AAF">
      <w:pPr>
        <w:pStyle w:val="aa"/>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sidR="00EC5018">
        <w:rPr>
          <w:rFonts w:hint="eastAsia"/>
          <w:color w:val="000000" w:themeColor="text1"/>
          <w:u w:val="single"/>
          <w:lang w:eastAsia="zh-CN"/>
        </w:rPr>
        <w:t>NO2/NO转换筒（含催化剂）</w:t>
      </w:r>
      <w:r>
        <w:rPr>
          <w:rFonts w:hint="eastAsia"/>
          <w:color w:val="000000" w:themeColor="text1"/>
          <w:u w:val="single"/>
          <w:lang w:eastAsia="zh-CN"/>
        </w:rPr>
        <w:t>采购项目（项目编号：</w:t>
      </w:r>
      <w:r w:rsidR="00211C8E">
        <w:rPr>
          <w:rFonts w:hint="eastAsia"/>
          <w:color w:val="000000" w:themeColor="text1"/>
          <w:u w:val="single"/>
          <w:lang w:eastAsia="zh-CN"/>
        </w:rPr>
        <w:t>QG2309120034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E32961" w:rsidRDefault="00B52AA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E32961" w:rsidRDefault="00B52AAF">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sidR="00EC5018">
        <w:rPr>
          <w:rFonts w:hint="eastAsia"/>
          <w:sz w:val="24"/>
          <w:szCs w:val="24"/>
          <w:lang w:eastAsia="zh-CN"/>
        </w:rPr>
        <w:t>NO2/NO转换筒（含催化剂）</w:t>
      </w:r>
      <w:r>
        <w:rPr>
          <w:rFonts w:hint="eastAsia"/>
          <w:sz w:val="24"/>
          <w:szCs w:val="24"/>
          <w:lang w:eastAsia="zh-CN"/>
        </w:rPr>
        <w:t>采购项</w:t>
      </w:r>
      <w:r>
        <w:rPr>
          <w:sz w:val="24"/>
          <w:szCs w:val="24"/>
          <w:lang w:eastAsia="zh-CN"/>
        </w:rPr>
        <w:t>目</w:t>
      </w:r>
      <w:r>
        <w:rPr>
          <w:rFonts w:hint="eastAsia"/>
          <w:sz w:val="24"/>
          <w:szCs w:val="24"/>
          <w:lang w:eastAsia="zh-CN"/>
        </w:rPr>
        <w:t>。</w:t>
      </w:r>
    </w:p>
    <w:p w:rsidR="00E32961" w:rsidRDefault="00B52AAF">
      <w:pPr>
        <w:tabs>
          <w:tab w:val="left" w:pos="709"/>
        </w:tabs>
        <w:spacing w:line="360" w:lineRule="auto"/>
        <w:ind w:firstLineChars="200" w:firstLine="480"/>
        <w:rPr>
          <w:lang w:eastAsia="zh-CN"/>
        </w:rPr>
      </w:pPr>
      <w:r>
        <w:rPr>
          <w:sz w:val="24"/>
          <w:szCs w:val="24"/>
          <w:lang w:eastAsia="zh-CN"/>
        </w:rPr>
        <w:t>2.</w:t>
      </w:r>
      <w:r>
        <w:rPr>
          <w:rFonts w:hint="eastAsia"/>
          <w:sz w:val="24"/>
          <w:szCs w:val="24"/>
          <w:lang w:eastAsia="zh-CN"/>
        </w:rPr>
        <w:t>比选项目说明：</w:t>
      </w:r>
    </w:p>
    <w:tbl>
      <w:tblPr>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Look w:val="04A0"/>
      </w:tblPr>
      <w:tblGrid>
        <w:gridCol w:w="741"/>
        <w:gridCol w:w="1123"/>
        <w:gridCol w:w="1230"/>
        <w:gridCol w:w="4230"/>
        <w:gridCol w:w="600"/>
        <w:gridCol w:w="977"/>
      </w:tblGrid>
      <w:tr w:rsidR="00E32961">
        <w:trPr>
          <w:trHeight w:val="645"/>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单位</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数量</w:t>
            </w:r>
          </w:p>
        </w:tc>
      </w:tr>
      <w:tr w:rsidR="00E32961">
        <w:trPr>
          <w:trHeight w:val="70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CD4CE9">
            <w:pPr>
              <w:widowControl/>
              <w:jc w:val="center"/>
              <w:textAlignment w:val="top"/>
              <w:rPr>
                <w:color w:val="000000"/>
                <w:sz w:val="18"/>
                <w:szCs w:val="18"/>
                <w:lang w:eastAsia="zh-CN"/>
              </w:rPr>
            </w:pPr>
            <w:r w:rsidRPr="00CD4CE9">
              <w:rPr>
                <w:color w:val="000000"/>
                <w:sz w:val="18"/>
                <w:szCs w:val="18"/>
                <w:lang w:eastAsia="zh-CN"/>
              </w:rPr>
              <w:t>0901990085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CD4CE9">
            <w:pPr>
              <w:widowControl/>
              <w:jc w:val="center"/>
              <w:textAlignment w:val="top"/>
              <w:rPr>
                <w:color w:val="000000"/>
                <w:sz w:val="18"/>
                <w:szCs w:val="18"/>
                <w:lang w:eastAsia="zh-CN"/>
              </w:rPr>
            </w:pPr>
            <w:r w:rsidRPr="00CD4CE9">
              <w:rPr>
                <w:color w:val="000000"/>
                <w:sz w:val="18"/>
                <w:szCs w:val="18"/>
                <w:lang w:eastAsia="zh-CN"/>
              </w:rPr>
              <w:t>NO2/NO转换筒含催化剂</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E32961" w:rsidRDefault="00CD4CE9">
            <w:pPr>
              <w:widowControl/>
              <w:jc w:val="center"/>
              <w:textAlignment w:val="top"/>
              <w:rPr>
                <w:color w:val="000000"/>
                <w:sz w:val="18"/>
                <w:szCs w:val="18"/>
                <w:lang w:eastAsia="zh-CN"/>
              </w:rPr>
            </w:pPr>
            <w:r w:rsidRPr="00CD4CE9">
              <w:rPr>
                <w:color w:val="000000"/>
                <w:sz w:val="18"/>
                <w:szCs w:val="18"/>
                <w:lang w:eastAsia="zh-CN"/>
              </w:rPr>
              <w:t>气体流速＜2L/min，NO2浓度＜200PPm，NO2转NO转换效率大于95%，转换器温度180℃，接头直径6mm</w:t>
            </w:r>
            <w:r w:rsidR="0005619D">
              <w:rPr>
                <w:color w:val="000000"/>
                <w:sz w:val="18"/>
                <w:szCs w:val="18"/>
                <w:lang w:eastAsia="zh-CN"/>
              </w:rPr>
              <w:t>，转换筒含催化剂</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CD4CE9">
            <w:pPr>
              <w:widowControl/>
              <w:jc w:val="center"/>
              <w:textAlignment w:val="top"/>
              <w:rPr>
                <w:color w:val="000000"/>
                <w:sz w:val="18"/>
                <w:szCs w:val="18"/>
                <w:lang w:eastAsia="zh-CN"/>
              </w:rPr>
            </w:pPr>
            <w:r>
              <w:rPr>
                <w:rFonts w:hint="eastAsia"/>
                <w:color w:val="000000"/>
                <w:sz w:val="18"/>
                <w:szCs w:val="18"/>
                <w:lang w:eastAsia="zh-CN"/>
              </w:rPr>
              <w:t>个</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CD4CE9">
            <w:pPr>
              <w:widowControl/>
              <w:jc w:val="center"/>
              <w:textAlignment w:val="top"/>
              <w:rPr>
                <w:color w:val="000000"/>
                <w:sz w:val="18"/>
                <w:szCs w:val="18"/>
                <w:lang w:eastAsia="zh-CN"/>
              </w:rPr>
            </w:pPr>
            <w:r>
              <w:rPr>
                <w:rFonts w:hint="eastAsia"/>
                <w:color w:val="000000"/>
                <w:sz w:val="18"/>
                <w:szCs w:val="18"/>
                <w:lang w:eastAsia="zh-CN"/>
              </w:rPr>
              <w:t>5</w:t>
            </w:r>
          </w:p>
        </w:tc>
      </w:tr>
    </w:tbl>
    <w:p w:rsidR="00E32961" w:rsidRDefault="00E32961">
      <w:pPr>
        <w:tabs>
          <w:tab w:val="left" w:pos="709"/>
        </w:tabs>
        <w:spacing w:line="360" w:lineRule="auto"/>
        <w:rPr>
          <w:sz w:val="24"/>
          <w:szCs w:val="24"/>
          <w:lang w:eastAsia="zh-CN"/>
        </w:rPr>
      </w:pPr>
    </w:p>
    <w:p w:rsidR="00E32961" w:rsidRDefault="00B52AAF">
      <w:pPr>
        <w:tabs>
          <w:tab w:val="left" w:pos="709"/>
        </w:tabs>
        <w:spacing w:line="360" w:lineRule="auto"/>
        <w:ind w:firstLineChars="200" w:firstLine="480"/>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w:t>
      </w:r>
    </w:p>
    <w:p w:rsidR="00E32961" w:rsidRDefault="00B52AA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E32961" w:rsidRDefault="00B52AAF">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sidR="00CB3ED3">
        <w:rPr>
          <w:rFonts w:hint="eastAsia"/>
          <w:color w:val="000000"/>
          <w:sz w:val="24"/>
          <w:szCs w:val="24"/>
          <w:lang w:eastAsia="zh-CN"/>
        </w:rPr>
        <w:t>供应</w:t>
      </w:r>
      <w:r>
        <w:rPr>
          <w:rFonts w:hint="eastAsia"/>
          <w:color w:val="000000"/>
          <w:sz w:val="24"/>
          <w:szCs w:val="24"/>
          <w:lang w:eastAsia="zh-CN"/>
        </w:rPr>
        <w:t>商。</w:t>
      </w:r>
    </w:p>
    <w:p w:rsidR="00E32961" w:rsidRDefault="00B52AA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E32961" w:rsidRDefault="00E32961">
      <w:pPr>
        <w:pStyle w:val="10"/>
      </w:pPr>
    </w:p>
    <w:p w:rsidR="00E32961" w:rsidRDefault="00B52AA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4320E">
        <w:rPr>
          <w:rFonts w:hint="eastAsia"/>
          <w:color w:val="000000" w:themeColor="text1"/>
          <w:sz w:val="24"/>
          <w:szCs w:val="24"/>
          <w:lang w:eastAsia="zh-CN"/>
        </w:rPr>
        <w:t>自公告之日</w:t>
      </w:r>
      <w:r>
        <w:rPr>
          <w:rFonts w:hint="eastAsia"/>
          <w:color w:val="000000" w:themeColor="text1"/>
          <w:sz w:val="24"/>
          <w:szCs w:val="24"/>
          <w:lang w:eastAsia="zh-CN"/>
        </w:rPr>
        <w:t>至</w:t>
      </w:r>
      <w:r w:rsidR="006C5E08">
        <w:rPr>
          <w:rFonts w:hint="eastAsia"/>
          <w:color w:val="000000" w:themeColor="text1"/>
          <w:sz w:val="24"/>
          <w:szCs w:val="24"/>
          <w:lang w:eastAsia="zh-CN"/>
        </w:rPr>
        <w:t>2023</w:t>
      </w:r>
      <w:r>
        <w:rPr>
          <w:rFonts w:hint="eastAsia"/>
          <w:color w:val="000000" w:themeColor="text1"/>
          <w:sz w:val="24"/>
          <w:szCs w:val="24"/>
          <w:lang w:eastAsia="zh-CN"/>
        </w:rPr>
        <w:t xml:space="preserve">年  </w:t>
      </w:r>
      <w:r w:rsidR="00A4320E">
        <w:rPr>
          <w:rFonts w:hint="eastAsia"/>
          <w:color w:val="000000" w:themeColor="text1"/>
          <w:sz w:val="24"/>
          <w:szCs w:val="24"/>
          <w:lang w:eastAsia="zh-CN"/>
        </w:rPr>
        <w:t>10</w:t>
      </w:r>
      <w:r>
        <w:rPr>
          <w:rFonts w:hint="eastAsia"/>
          <w:color w:val="000000" w:themeColor="text1"/>
          <w:sz w:val="24"/>
          <w:szCs w:val="24"/>
          <w:lang w:eastAsia="zh-CN"/>
        </w:rPr>
        <w:t xml:space="preserve">月 </w:t>
      </w:r>
      <w:r w:rsidR="00A4320E">
        <w:rPr>
          <w:rFonts w:hint="eastAsia"/>
          <w:color w:val="000000" w:themeColor="text1"/>
          <w:sz w:val="24"/>
          <w:szCs w:val="24"/>
          <w:lang w:eastAsia="zh-CN"/>
        </w:rPr>
        <w:t>13</w:t>
      </w:r>
      <w:r>
        <w:rPr>
          <w:rFonts w:hint="eastAsia"/>
          <w:color w:val="000000" w:themeColor="text1"/>
          <w:sz w:val="24"/>
          <w:szCs w:val="24"/>
          <w:lang w:eastAsia="zh-CN"/>
        </w:rPr>
        <w:t xml:space="preserve"> 日（</w:t>
      </w:r>
      <w:r w:rsidR="008022A1">
        <w:rPr>
          <w:rFonts w:hint="eastAsia"/>
          <w:color w:val="000000" w:themeColor="text1"/>
          <w:sz w:val="24"/>
          <w:szCs w:val="24"/>
          <w:lang w:eastAsia="zh-CN"/>
        </w:rPr>
        <w:t>含当日</w:t>
      </w:r>
      <w:r>
        <w:rPr>
          <w:rFonts w:hint="eastAsia"/>
          <w:color w:val="000000" w:themeColor="text1"/>
          <w:sz w:val="24"/>
          <w:szCs w:val="24"/>
          <w:lang w:eastAsia="zh-CN"/>
        </w:rPr>
        <w:t>）。</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6C5E08">
        <w:rPr>
          <w:rFonts w:hint="eastAsia"/>
          <w:color w:val="000000" w:themeColor="text1"/>
          <w:sz w:val="24"/>
          <w:szCs w:val="24"/>
          <w:lang w:eastAsia="zh-CN"/>
        </w:rPr>
        <w:t>wzcgb@fjpec.com.cn</w:t>
      </w:r>
      <w:r>
        <w:rPr>
          <w:rFonts w:hint="eastAsia"/>
          <w:color w:val="000000" w:themeColor="text1"/>
          <w:sz w:val="24"/>
          <w:szCs w:val="24"/>
          <w:lang w:eastAsia="zh-CN"/>
        </w:rPr>
        <w:t>，报名文件包含：</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B22B1F" w:rsidRPr="00B22B1F" w:rsidRDefault="00B52AAF" w:rsidP="00B22B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6C5E08"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w:t>
      </w:r>
      <w:r w:rsidRPr="00FD1051">
        <w:rPr>
          <w:rFonts w:hint="eastAsia"/>
          <w:color w:val="000000" w:themeColor="text1"/>
          <w:sz w:val="24"/>
          <w:szCs w:val="24"/>
          <w:highlight w:val="yellow"/>
          <w:lang w:eastAsia="zh-CN"/>
        </w:rPr>
        <w:t>技术交流后经比选人技术人员</w:t>
      </w:r>
      <w:r w:rsidR="00FD1051" w:rsidRPr="00FD1051">
        <w:rPr>
          <w:rFonts w:hint="eastAsia"/>
          <w:color w:val="000000" w:themeColor="text1"/>
          <w:sz w:val="24"/>
          <w:szCs w:val="24"/>
          <w:highlight w:val="yellow"/>
          <w:lang w:eastAsia="zh-CN"/>
        </w:rPr>
        <w:t>书面</w:t>
      </w:r>
      <w:r w:rsidRPr="00FD1051">
        <w:rPr>
          <w:rFonts w:hint="eastAsia"/>
          <w:color w:val="000000" w:themeColor="text1"/>
          <w:sz w:val="24"/>
          <w:szCs w:val="24"/>
          <w:highlight w:val="yellow"/>
          <w:lang w:eastAsia="zh-CN"/>
        </w:rPr>
        <w:t>确认合格后</w:t>
      </w:r>
      <w:r>
        <w:rPr>
          <w:rFonts w:hint="eastAsia"/>
          <w:color w:val="000000" w:themeColor="text1"/>
          <w:sz w:val="24"/>
          <w:szCs w:val="24"/>
          <w:lang w:eastAsia="zh-CN"/>
        </w:rPr>
        <w:t>，参选人方</w:t>
      </w:r>
      <w:r>
        <w:rPr>
          <w:rFonts w:hint="eastAsia"/>
          <w:color w:val="000000" w:themeColor="text1"/>
          <w:sz w:val="24"/>
          <w:szCs w:val="24"/>
          <w:lang w:eastAsia="zh-CN"/>
        </w:rPr>
        <w:lastRenderedPageBreak/>
        <w:t>可参与后续比选，未进行报名和技术交流</w:t>
      </w:r>
      <w:r w:rsidR="00FD1051">
        <w:rPr>
          <w:rFonts w:hint="eastAsia"/>
          <w:color w:val="000000" w:themeColor="text1"/>
          <w:sz w:val="24"/>
          <w:szCs w:val="24"/>
          <w:lang w:eastAsia="zh-CN"/>
        </w:rPr>
        <w:t>书面</w:t>
      </w:r>
      <w:r>
        <w:rPr>
          <w:rFonts w:hint="eastAsia"/>
          <w:color w:val="000000" w:themeColor="text1"/>
          <w:sz w:val="24"/>
          <w:szCs w:val="24"/>
          <w:lang w:eastAsia="zh-CN"/>
        </w:rPr>
        <w:t>确认的参选人不能参加比选。</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E32961" w:rsidRDefault="00B52AA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w:t>
      </w:r>
      <w:r w:rsidR="00D270CE">
        <w:rPr>
          <w:rFonts w:hint="eastAsia"/>
          <w:color w:val="000000" w:themeColor="text1"/>
          <w:sz w:val="24"/>
          <w:szCs w:val="24"/>
          <w:lang w:eastAsia="zh-CN"/>
        </w:rPr>
        <w:t>，福海创办公楼二楼煤炭及辅料</w:t>
      </w:r>
      <w:r>
        <w:rPr>
          <w:rFonts w:hint="eastAsia"/>
          <w:color w:val="000000" w:themeColor="text1"/>
          <w:sz w:val="24"/>
          <w:szCs w:val="24"/>
          <w:lang w:eastAsia="zh-CN"/>
        </w:rPr>
        <w:t>团队，收件人：</w:t>
      </w:r>
      <w:r w:rsidR="00D270CE">
        <w:rPr>
          <w:rFonts w:hint="eastAsia"/>
          <w:color w:val="000000" w:themeColor="text1"/>
          <w:sz w:val="24"/>
          <w:szCs w:val="24"/>
          <w:lang w:eastAsia="zh-CN"/>
        </w:rPr>
        <w:t>何春城</w:t>
      </w:r>
      <w:r>
        <w:rPr>
          <w:rFonts w:hint="eastAsia"/>
          <w:color w:val="000000" w:themeColor="text1"/>
          <w:sz w:val="24"/>
          <w:szCs w:val="24"/>
          <w:lang w:eastAsia="zh-CN"/>
        </w:rPr>
        <w:t>电话：1</w:t>
      </w:r>
      <w:r w:rsidR="00D270CE">
        <w:rPr>
          <w:rFonts w:hint="eastAsia"/>
          <w:color w:val="000000" w:themeColor="text1"/>
          <w:sz w:val="24"/>
          <w:szCs w:val="24"/>
          <w:lang w:eastAsia="zh-CN"/>
        </w:rPr>
        <w:t>5059154019</w:t>
      </w:r>
      <w:r>
        <w:rPr>
          <w:rFonts w:hint="eastAsia"/>
          <w:color w:val="000000" w:themeColor="text1"/>
          <w:sz w:val="24"/>
          <w:szCs w:val="24"/>
          <w:lang w:eastAsia="zh-CN"/>
        </w:rPr>
        <w:t>。</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w:t>
      </w:r>
      <w:r w:rsidR="008022A1">
        <w:rPr>
          <w:rFonts w:hint="eastAsia"/>
          <w:color w:val="000000" w:themeColor="text1"/>
          <w:sz w:val="24"/>
          <w:szCs w:val="24"/>
          <w:lang w:eastAsia="zh-CN"/>
        </w:rPr>
        <w:t>报名截止</w:t>
      </w:r>
      <w:r w:rsidR="008022A1">
        <w:rPr>
          <w:rFonts w:ascii="微软雅黑" w:eastAsia="微软雅黑" w:hAnsi="微软雅黑" w:hint="eastAsia"/>
          <w:color w:val="333333"/>
          <w:shd w:val="clear" w:color="auto" w:fill="FFFFFF"/>
          <w:lang w:eastAsia="zh-CN"/>
        </w:rPr>
        <w:t>时间延后2个工作日</w:t>
      </w:r>
      <w:r>
        <w:rPr>
          <w:rFonts w:hint="eastAsia"/>
          <w:color w:val="000000" w:themeColor="text1"/>
          <w:sz w:val="24"/>
          <w:szCs w:val="24"/>
          <w:lang w:eastAsia="zh-CN"/>
        </w:rPr>
        <w:t>）：根据技术交流情况，技术合格单位后续报价。</w:t>
      </w:r>
    </w:p>
    <w:p w:rsidR="00E32961" w:rsidRDefault="00B52AAF">
      <w:pPr>
        <w:pStyle w:val="aa"/>
        <w:spacing w:line="360" w:lineRule="auto"/>
        <w:ind w:right="121"/>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E32961" w:rsidRDefault="00D15144" w:rsidP="00B1481E">
      <w:pPr>
        <w:pStyle w:val="aa"/>
        <w:spacing w:line="360" w:lineRule="auto"/>
        <w:ind w:right="121" w:firstLine="480"/>
        <w:jc w:val="both"/>
        <w:rPr>
          <w:rFonts w:hint="eastAsia"/>
          <w:lang w:eastAsia="zh-CN"/>
        </w:rPr>
      </w:pPr>
      <w:r w:rsidRPr="00FD1051">
        <w:rPr>
          <w:rFonts w:hint="eastAsia"/>
          <w:highlight w:val="yellow"/>
          <w:lang w:eastAsia="zh-CN"/>
        </w:rPr>
        <w:t>参选保证金</w:t>
      </w:r>
      <w:r w:rsidR="00D37115">
        <w:rPr>
          <w:rFonts w:hint="eastAsia"/>
          <w:highlight w:val="yellow"/>
          <w:lang w:eastAsia="zh-CN"/>
        </w:rPr>
        <w:t>45</w:t>
      </w:r>
      <w:r w:rsidRPr="00FD1051">
        <w:rPr>
          <w:rFonts w:hint="eastAsia"/>
          <w:highlight w:val="yellow"/>
          <w:lang w:eastAsia="zh-CN"/>
        </w:rPr>
        <w:t>00元，</w:t>
      </w:r>
      <w:r>
        <w:rPr>
          <w:rFonts w:hint="eastAsia"/>
          <w:lang w:eastAsia="zh-CN"/>
        </w:rPr>
        <w:t>未中选则退还，中选后转为履约保证金，合同执行完毕后无息退还保证金本金。</w:t>
      </w:r>
    </w:p>
    <w:p w:rsidR="00B1481E" w:rsidRDefault="00B1481E" w:rsidP="00B1481E">
      <w:pPr>
        <w:pStyle w:val="af3"/>
        <w:shd w:val="clear" w:color="auto" w:fill="FFFFFF"/>
        <w:spacing w:before="0" w:beforeAutospacing="0" w:after="272" w:afterAutospacing="0"/>
        <w:ind w:firstLine="480"/>
        <w:jc w:val="both"/>
        <w:textAlignment w:val="baseline"/>
        <w:rPr>
          <w:rFonts w:ascii="微软雅黑" w:eastAsia="微软雅黑" w:hAnsi="微软雅黑"/>
          <w:color w:val="333333"/>
          <w:sz w:val="22"/>
          <w:szCs w:val="22"/>
        </w:rPr>
      </w:pPr>
      <w:r>
        <w:rPr>
          <w:rFonts w:ascii="微软雅黑" w:eastAsia="微软雅黑" w:hAnsi="微软雅黑" w:hint="eastAsia"/>
          <w:color w:val="333333"/>
          <w:sz w:val="22"/>
          <w:szCs w:val="22"/>
        </w:rPr>
        <w:t>汇款资料：</w:t>
      </w:r>
    </w:p>
    <w:p w:rsidR="00B1481E" w:rsidRDefault="00B1481E" w:rsidP="00B1481E">
      <w:pPr>
        <w:pStyle w:val="af3"/>
        <w:shd w:val="clear" w:color="auto" w:fill="FFFFFF"/>
        <w:spacing w:before="0" w:beforeAutospacing="0" w:after="272" w:afterAutospacing="0"/>
        <w:ind w:firstLine="480"/>
        <w:jc w:val="both"/>
        <w:textAlignment w:val="baseline"/>
        <w:rPr>
          <w:rFonts w:ascii="微软雅黑" w:eastAsia="微软雅黑" w:hAnsi="微软雅黑" w:hint="eastAsia"/>
          <w:color w:val="333333"/>
          <w:sz w:val="22"/>
          <w:szCs w:val="22"/>
        </w:rPr>
      </w:pPr>
      <w:r>
        <w:rPr>
          <w:rFonts w:ascii="微软雅黑" w:eastAsia="微软雅黑" w:hAnsi="微软雅黑" w:hint="eastAsia"/>
          <w:color w:val="333333"/>
          <w:sz w:val="22"/>
          <w:szCs w:val="22"/>
        </w:rPr>
        <w:t>收款人：福建福海创石油化工有限公司</w:t>
      </w:r>
    </w:p>
    <w:p w:rsidR="00B1481E" w:rsidRDefault="00B1481E" w:rsidP="00B1481E">
      <w:pPr>
        <w:pStyle w:val="af3"/>
        <w:shd w:val="clear" w:color="auto" w:fill="FFFFFF"/>
        <w:spacing w:before="0" w:beforeAutospacing="0" w:after="272" w:afterAutospacing="0"/>
        <w:ind w:firstLine="480"/>
        <w:jc w:val="both"/>
        <w:textAlignment w:val="baseline"/>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开户银行：中国银行漳州古雷经济开发区支行</w:t>
      </w:r>
    </w:p>
    <w:p w:rsidR="00B1481E" w:rsidRDefault="00B1481E" w:rsidP="00B1481E">
      <w:pPr>
        <w:pStyle w:val="af3"/>
        <w:shd w:val="clear" w:color="auto" w:fill="FFFFFF"/>
        <w:spacing w:before="0" w:beforeAutospacing="0" w:after="272" w:afterAutospacing="0"/>
        <w:ind w:firstLine="480"/>
        <w:jc w:val="both"/>
        <w:textAlignment w:val="baseline"/>
        <w:rPr>
          <w:rFonts w:ascii="微软雅黑" w:eastAsia="微软雅黑" w:hAnsi="微软雅黑" w:hint="eastAsia"/>
          <w:color w:val="333333"/>
          <w:sz w:val="22"/>
          <w:szCs w:val="22"/>
        </w:rPr>
      </w:pPr>
      <w:r>
        <w:rPr>
          <w:rFonts w:ascii="微软雅黑" w:eastAsia="微软雅黑" w:hAnsi="微软雅黑" w:hint="eastAsia"/>
          <w:color w:val="333333"/>
          <w:sz w:val="22"/>
          <w:szCs w:val="22"/>
        </w:rPr>
        <w:t>账    号：406574816628</w:t>
      </w:r>
    </w:p>
    <w:p w:rsidR="00B1481E" w:rsidRPr="00B1481E" w:rsidRDefault="00B1481E" w:rsidP="00B1481E">
      <w:pPr>
        <w:pStyle w:val="aa"/>
        <w:spacing w:line="360" w:lineRule="auto"/>
        <w:ind w:right="121" w:firstLine="480"/>
        <w:jc w:val="both"/>
        <w:rPr>
          <w:lang w:eastAsia="zh-CN"/>
        </w:rPr>
      </w:pPr>
    </w:p>
    <w:p w:rsidR="00E32961" w:rsidRDefault="00B52AAF" w:rsidP="00EC5018">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7839E1">
        <w:rPr>
          <w:rFonts w:hint="eastAsia"/>
          <w:color w:val="000000" w:themeColor="text1"/>
          <w:sz w:val="24"/>
          <w:szCs w:val="24"/>
          <w:lang w:eastAsia="zh-CN"/>
        </w:rPr>
        <w:t>何春城</w:t>
      </w:r>
      <w:r>
        <w:rPr>
          <w:rFonts w:hint="eastAsia"/>
          <w:color w:val="000000" w:themeColor="text1"/>
          <w:sz w:val="24"/>
          <w:szCs w:val="24"/>
          <w:lang w:eastAsia="zh-CN"/>
        </w:rPr>
        <w:t xml:space="preserve"> 电话：</w:t>
      </w:r>
      <w:r w:rsidR="00D15144">
        <w:rPr>
          <w:rFonts w:hint="eastAsia"/>
          <w:color w:val="000000" w:themeColor="text1"/>
          <w:sz w:val="24"/>
          <w:szCs w:val="24"/>
          <w:lang w:eastAsia="zh-CN"/>
        </w:rPr>
        <w:t>15059154019</w:t>
      </w:r>
      <w:r>
        <w:rPr>
          <w:rFonts w:hint="eastAsia"/>
          <w:color w:val="000000" w:themeColor="text1"/>
          <w:sz w:val="24"/>
          <w:szCs w:val="24"/>
          <w:lang w:eastAsia="zh-CN"/>
        </w:rPr>
        <w:t xml:space="preserve"> 邮箱：</w:t>
      </w:r>
      <w:r w:rsidR="00D15144">
        <w:rPr>
          <w:rFonts w:hint="eastAsia"/>
          <w:color w:val="000000" w:themeColor="text1"/>
          <w:sz w:val="24"/>
          <w:szCs w:val="24"/>
          <w:lang w:eastAsia="zh-CN"/>
        </w:rPr>
        <w:t>wzcgb@fjpec.com.cn</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E32961" w:rsidRDefault="00B52AA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p>
    <w:p w:rsidR="00E32961" w:rsidRDefault="00B52AA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    编：363216</w:t>
      </w:r>
    </w:p>
    <w:p w:rsidR="00E32961" w:rsidRDefault="00B52AAF">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E32961" w:rsidRDefault="00B52AAF" w:rsidP="00D15144">
      <w:pPr>
        <w:spacing w:line="360" w:lineRule="auto"/>
        <w:ind w:right="480" w:firstLineChars="2800" w:firstLine="6720"/>
        <w:rPr>
          <w:color w:val="000000" w:themeColor="text1"/>
          <w:sz w:val="24"/>
          <w:szCs w:val="24"/>
          <w:lang w:eastAsia="zh-CN"/>
        </w:rPr>
      </w:pPr>
      <w:r>
        <w:rPr>
          <w:color w:val="000000" w:themeColor="text1"/>
          <w:sz w:val="24"/>
          <w:szCs w:val="24"/>
          <w:lang w:eastAsia="zh-CN"/>
        </w:rPr>
        <w:t>202</w:t>
      </w:r>
      <w:r w:rsidR="00D15144">
        <w:rPr>
          <w:rFonts w:hint="eastAsia"/>
          <w:color w:val="000000" w:themeColor="text1"/>
          <w:sz w:val="24"/>
          <w:szCs w:val="24"/>
          <w:lang w:eastAsia="zh-CN"/>
        </w:rPr>
        <w:t>3</w:t>
      </w:r>
      <w:r>
        <w:rPr>
          <w:rFonts w:hint="eastAsia"/>
          <w:color w:val="000000" w:themeColor="text1"/>
          <w:sz w:val="24"/>
          <w:szCs w:val="24"/>
          <w:lang w:eastAsia="zh-CN"/>
        </w:rPr>
        <w:t>年9月</w:t>
      </w:r>
      <w:r w:rsidR="00D15144">
        <w:rPr>
          <w:rFonts w:hint="eastAsia"/>
          <w:color w:val="000000" w:themeColor="text1"/>
          <w:sz w:val="24"/>
          <w:szCs w:val="24"/>
          <w:lang w:eastAsia="zh-CN"/>
        </w:rPr>
        <w:t>21</w:t>
      </w:r>
      <w:r>
        <w:rPr>
          <w:rFonts w:hint="eastAsia"/>
          <w:color w:val="000000" w:themeColor="text1"/>
          <w:sz w:val="24"/>
          <w:szCs w:val="24"/>
          <w:lang w:eastAsia="zh-CN"/>
        </w:rPr>
        <w:t>日</w:t>
      </w:r>
    </w:p>
    <w:p w:rsidR="00E32961" w:rsidRDefault="00E32961">
      <w:pPr>
        <w:pStyle w:val="10"/>
        <w:sectPr w:rsidR="00E32961">
          <w:pgSz w:w="11910" w:h="16840"/>
          <w:pgMar w:top="1500" w:right="1020" w:bottom="740" w:left="1300" w:header="0" w:footer="551" w:gutter="0"/>
          <w:cols w:space="720"/>
        </w:sectPr>
      </w:pPr>
    </w:p>
    <w:p w:rsidR="00E32961" w:rsidRDefault="00B52AAF">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32961" w:rsidRDefault="00B52AAF">
      <w:pPr>
        <w:spacing w:before="15" w:line="360" w:lineRule="auto"/>
        <w:rPr>
          <w:b/>
          <w:sz w:val="28"/>
          <w:lang w:eastAsia="zh-CN"/>
        </w:rPr>
      </w:pPr>
      <w:r>
        <w:rPr>
          <w:b/>
          <w:w w:val="95"/>
          <w:sz w:val="28"/>
          <w:lang w:eastAsia="zh-CN"/>
        </w:rPr>
        <w:t>一、比选内容</w:t>
      </w:r>
    </w:p>
    <w:p w:rsidR="00E32961" w:rsidRDefault="00B52AAF">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w:t>
      </w:r>
      <w:r w:rsidR="00EC5018">
        <w:rPr>
          <w:rFonts w:hint="eastAsia"/>
          <w:lang w:eastAsia="zh-CN"/>
        </w:rPr>
        <w:t>NO2/NO转换筒（含催化剂）</w:t>
      </w:r>
      <w:r>
        <w:rPr>
          <w:rFonts w:hint="eastAsia"/>
          <w:lang w:eastAsia="zh-CN"/>
        </w:rPr>
        <w:t>采购。</w:t>
      </w:r>
    </w:p>
    <w:p w:rsidR="00E32961" w:rsidRDefault="00B52AAF">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E32961" w:rsidRDefault="00B52AAF">
      <w:pPr>
        <w:pStyle w:val="aa"/>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E32961" w:rsidRDefault="00B52AAF">
      <w:pPr>
        <w:pStyle w:val="aa"/>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rsidR="00E32961" w:rsidRDefault="00B52AAF">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A300FD">
        <w:rPr>
          <w:rFonts w:hint="eastAsia"/>
          <w:lang w:eastAsia="zh-CN"/>
        </w:rPr>
        <w:t>84</w:t>
      </w:r>
      <w:r>
        <w:rPr>
          <w:rFonts w:hint="eastAsia"/>
          <w:lang w:eastAsia="zh-CN"/>
        </w:rPr>
        <w:t>号。</w:t>
      </w:r>
    </w:p>
    <w:p w:rsidR="00E32961" w:rsidRDefault="00B52AAF">
      <w:pPr>
        <w:pStyle w:val="aa"/>
        <w:spacing w:line="360" w:lineRule="auto"/>
        <w:ind w:right="121"/>
        <w:jc w:val="both"/>
        <w:rPr>
          <w:lang w:eastAsia="zh-CN"/>
        </w:rPr>
      </w:pPr>
      <w:r>
        <w:rPr>
          <w:rFonts w:hint="eastAsia"/>
          <w:lang w:eastAsia="zh-CN"/>
        </w:rPr>
        <w:t xml:space="preserve">    6.项目联系人</w:t>
      </w:r>
    </w:p>
    <w:p w:rsidR="00E32961" w:rsidRDefault="00B52AAF">
      <w:pPr>
        <w:pStyle w:val="aa"/>
        <w:spacing w:line="360" w:lineRule="auto"/>
        <w:ind w:right="121" w:firstLineChars="200" w:firstLine="480"/>
        <w:jc w:val="both"/>
        <w:rPr>
          <w:color w:val="000000" w:themeColor="text1"/>
          <w:lang w:eastAsia="zh-CN"/>
        </w:rPr>
      </w:pPr>
      <w:r>
        <w:rPr>
          <w:rFonts w:hint="eastAsia"/>
          <w:lang w:eastAsia="zh-CN"/>
        </w:rPr>
        <w:t>技术联系人：</w:t>
      </w:r>
      <w:r w:rsidR="00A300FD" w:rsidRPr="00FD1051">
        <w:rPr>
          <w:rFonts w:hint="eastAsia"/>
          <w:highlight w:val="yellow"/>
          <w:lang w:eastAsia="zh-CN"/>
        </w:rPr>
        <w:t>梁晓锋</w:t>
      </w:r>
      <w:r w:rsidRPr="00FD1051">
        <w:rPr>
          <w:rFonts w:hint="eastAsia"/>
          <w:color w:val="000000" w:themeColor="text1"/>
          <w:highlight w:val="yellow"/>
          <w:lang w:eastAsia="zh-CN"/>
        </w:rPr>
        <w:t xml:space="preserve"> </w:t>
      </w:r>
      <w:r w:rsidR="00A300FD" w:rsidRPr="00FD1051">
        <w:rPr>
          <w:rFonts w:hint="eastAsia"/>
          <w:color w:val="000000" w:themeColor="text1"/>
          <w:highlight w:val="yellow"/>
          <w:lang w:eastAsia="zh-CN"/>
        </w:rPr>
        <w:t>17750164319</w:t>
      </w:r>
      <w:r w:rsidRPr="00FD1051">
        <w:rPr>
          <w:rFonts w:hint="eastAsia"/>
          <w:color w:val="000000" w:themeColor="text1"/>
          <w:highlight w:val="yellow"/>
          <w:lang w:eastAsia="zh-CN"/>
        </w:rPr>
        <w:t xml:space="preserve">, </w:t>
      </w:r>
      <w:hyperlink r:id="rId11" w:history="1">
        <w:r w:rsidR="00A300FD" w:rsidRPr="00FD1051">
          <w:rPr>
            <w:rStyle w:val="afb"/>
            <w:rFonts w:hint="eastAsia"/>
            <w:lang w:eastAsia="zh-CN"/>
          </w:rPr>
          <w:t>xfliang@fhcpec.com.cn</w:t>
        </w:r>
      </w:hyperlink>
    </w:p>
    <w:p w:rsidR="00E32961" w:rsidRDefault="00B52AAF">
      <w:pPr>
        <w:pStyle w:val="aa"/>
        <w:spacing w:line="360" w:lineRule="auto"/>
        <w:ind w:right="121"/>
        <w:jc w:val="both"/>
        <w:rPr>
          <w:lang w:eastAsia="zh-CN"/>
        </w:rPr>
      </w:pPr>
      <w:r>
        <w:rPr>
          <w:rFonts w:hint="eastAsia"/>
          <w:lang w:eastAsia="zh-CN"/>
        </w:rPr>
        <w:t xml:space="preserve">  商务联系人：</w:t>
      </w:r>
      <w:r w:rsidR="00A300FD">
        <w:rPr>
          <w:rFonts w:hint="eastAsia"/>
          <w:color w:val="000000" w:themeColor="text1"/>
          <w:lang w:eastAsia="zh-CN"/>
        </w:rPr>
        <w:t>何春城</w:t>
      </w:r>
      <w:r>
        <w:rPr>
          <w:rFonts w:hint="eastAsia"/>
          <w:lang w:eastAsia="zh-CN"/>
        </w:rPr>
        <w:t>1</w:t>
      </w:r>
      <w:r w:rsidR="00A300FD">
        <w:rPr>
          <w:rFonts w:hint="eastAsia"/>
          <w:lang w:eastAsia="zh-CN"/>
        </w:rPr>
        <w:t>5059154019</w:t>
      </w:r>
      <w:r>
        <w:rPr>
          <w:rFonts w:hint="eastAsia"/>
          <w:lang w:eastAsia="zh-CN"/>
        </w:rPr>
        <w:t>，</w:t>
      </w:r>
      <w:r w:rsidR="00A300FD">
        <w:rPr>
          <w:rFonts w:hint="eastAsia"/>
          <w:lang w:eastAsia="zh-CN"/>
        </w:rPr>
        <w:t>wzcgb@fjpec.com.cn</w:t>
      </w:r>
    </w:p>
    <w:p w:rsidR="00E32961" w:rsidRDefault="00B52AAF">
      <w:pPr>
        <w:spacing w:before="15" w:line="360" w:lineRule="auto"/>
        <w:rPr>
          <w:b/>
          <w:w w:val="95"/>
          <w:sz w:val="28"/>
          <w:lang w:eastAsia="zh-CN"/>
        </w:rPr>
      </w:pPr>
      <w:r>
        <w:rPr>
          <w:b/>
          <w:w w:val="95"/>
          <w:sz w:val="28"/>
          <w:lang w:eastAsia="zh-CN"/>
        </w:rPr>
        <w:t>二、定义和解释</w:t>
      </w:r>
    </w:p>
    <w:p w:rsidR="00E32961" w:rsidRDefault="00B52AAF">
      <w:pPr>
        <w:pStyle w:val="aa"/>
        <w:spacing w:line="360" w:lineRule="auto"/>
        <w:ind w:right="121"/>
        <w:jc w:val="both"/>
        <w:rPr>
          <w:lang w:eastAsia="zh-CN"/>
        </w:rPr>
      </w:pPr>
      <w:r>
        <w:rPr>
          <w:lang w:eastAsia="zh-CN"/>
        </w:rPr>
        <w:t>1.“比选人”系福建福海创石油化工有限公司，即业主方。</w:t>
      </w:r>
    </w:p>
    <w:p w:rsidR="00E32961" w:rsidRDefault="00B52AAF">
      <w:pPr>
        <w:pStyle w:val="aa"/>
        <w:spacing w:line="360" w:lineRule="auto"/>
        <w:ind w:right="121"/>
        <w:jc w:val="both"/>
        <w:rPr>
          <w:lang w:eastAsia="zh-CN"/>
        </w:rPr>
      </w:pPr>
      <w:r>
        <w:rPr>
          <w:lang w:eastAsia="zh-CN"/>
        </w:rPr>
        <w:t>2.“参选人”系指向比选人报名，领取比选文件，且已经提交或准备提交本次参选文件的法人。</w:t>
      </w:r>
    </w:p>
    <w:p w:rsidR="00E32961" w:rsidRDefault="00B52AAF">
      <w:pPr>
        <w:pStyle w:val="aa"/>
        <w:spacing w:line="360" w:lineRule="auto"/>
        <w:ind w:right="121"/>
        <w:jc w:val="both"/>
        <w:rPr>
          <w:lang w:eastAsia="zh-CN"/>
        </w:rPr>
      </w:pPr>
      <w:r>
        <w:rPr>
          <w:lang w:eastAsia="zh-CN"/>
        </w:rPr>
        <w:t>3.“参选人代表”系指全权代表参选人参加本次比选活动并签署参选文件的人。</w:t>
      </w:r>
    </w:p>
    <w:p w:rsidR="00E32961" w:rsidRDefault="00B52AAF">
      <w:pPr>
        <w:spacing w:before="15" w:line="360" w:lineRule="auto"/>
        <w:rPr>
          <w:b/>
          <w:w w:val="95"/>
          <w:sz w:val="28"/>
          <w:lang w:eastAsia="zh-CN"/>
        </w:rPr>
      </w:pPr>
      <w:r>
        <w:rPr>
          <w:b/>
          <w:w w:val="95"/>
          <w:sz w:val="28"/>
          <w:lang w:eastAsia="zh-CN"/>
        </w:rPr>
        <w:t>三、比选文件组成</w:t>
      </w:r>
    </w:p>
    <w:p w:rsidR="00E32961" w:rsidRDefault="00B52AAF">
      <w:pPr>
        <w:pStyle w:val="aa"/>
        <w:spacing w:line="360" w:lineRule="auto"/>
        <w:ind w:right="121"/>
        <w:jc w:val="both"/>
        <w:rPr>
          <w:lang w:eastAsia="zh-CN"/>
        </w:rPr>
      </w:pPr>
      <w:r>
        <w:rPr>
          <w:lang w:eastAsia="zh-CN"/>
        </w:rPr>
        <w:t>1.比选文件包括下列内容：比选公告、比选须知、项目内容、合同书格式、报价单、承诺函等。</w:t>
      </w:r>
    </w:p>
    <w:p w:rsidR="00E32961" w:rsidRDefault="00B52AAF">
      <w:pPr>
        <w:pStyle w:val="aa"/>
        <w:spacing w:line="360" w:lineRule="auto"/>
        <w:ind w:right="121"/>
        <w:jc w:val="both"/>
        <w:rPr>
          <w:lang w:eastAsia="zh-CN"/>
        </w:rPr>
      </w:pPr>
      <w:r>
        <w:rPr>
          <w:lang w:eastAsia="zh-CN"/>
        </w:rPr>
        <w:t>2.比选文件除 1 中内容外，比选人在比选期间发出的书面文件和其他修改或补充函件，均是比选文件不可分割的组成部分。</w:t>
      </w:r>
    </w:p>
    <w:p w:rsidR="00E32961" w:rsidRDefault="00B52AAF">
      <w:pPr>
        <w:pStyle w:val="aa"/>
        <w:spacing w:line="360" w:lineRule="auto"/>
        <w:ind w:right="121"/>
        <w:jc w:val="both"/>
        <w:rPr>
          <w:lang w:eastAsia="zh-CN"/>
        </w:rPr>
      </w:pP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E32961" w:rsidRDefault="00B52AAF">
      <w:pPr>
        <w:spacing w:before="15" w:line="360" w:lineRule="auto"/>
        <w:rPr>
          <w:b/>
          <w:w w:val="95"/>
          <w:sz w:val="28"/>
          <w:lang w:eastAsia="zh-CN"/>
        </w:rPr>
      </w:pPr>
      <w:r>
        <w:rPr>
          <w:b/>
          <w:w w:val="95"/>
          <w:sz w:val="28"/>
          <w:lang w:eastAsia="zh-CN"/>
        </w:rPr>
        <w:t>四、比选文件的澄清</w:t>
      </w:r>
    </w:p>
    <w:p w:rsidR="00E32961" w:rsidRDefault="00B52AAF">
      <w:pPr>
        <w:pStyle w:val="aa"/>
        <w:spacing w:line="360" w:lineRule="auto"/>
        <w:ind w:right="121"/>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w:t>
      </w:r>
      <w:r>
        <w:rPr>
          <w:lang w:eastAsia="zh-CN"/>
        </w:rPr>
        <w:lastRenderedPageBreak/>
        <w:t>的组成部分，具有约束作用。</w:t>
      </w:r>
    </w:p>
    <w:p w:rsidR="00E32961" w:rsidRDefault="00B52AAF">
      <w:pPr>
        <w:spacing w:before="15" w:line="360" w:lineRule="auto"/>
        <w:rPr>
          <w:b/>
          <w:w w:val="95"/>
          <w:sz w:val="28"/>
          <w:lang w:eastAsia="zh-CN"/>
        </w:rPr>
      </w:pPr>
      <w:r>
        <w:rPr>
          <w:b/>
          <w:w w:val="95"/>
          <w:sz w:val="28"/>
          <w:lang w:eastAsia="zh-CN"/>
        </w:rPr>
        <w:t>五、比选文件的修改、补充</w:t>
      </w:r>
    </w:p>
    <w:p w:rsidR="00E32961" w:rsidRDefault="00B52AAF">
      <w:pPr>
        <w:pStyle w:val="aa"/>
        <w:spacing w:line="360" w:lineRule="auto"/>
        <w:ind w:right="121"/>
        <w:jc w:val="both"/>
        <w:rPr>
          <w:lang w:eastAsia="zh-CN"/>
        </w:rPr>
      </w:pP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32961" w:rsidRDefault="00B52AAF">
      <w:pPr>
        <w:pStyle w:val="aa"/>
        <w:spacing w:line="360" w:lineRule="auto"/>
        <w:ind w:right="121"/>
        <w:jc w:val="both"/>
        <w:rPr>
          <w:lang w:eastAsia="zh-CN"/>
        </w:rPr>
      </w:pPr>
      <w:r>
        <w:rPr>
          <w:lang w:eastAsia="zh-CN"/>
        </w:rPr>
        <w:t>2.为使参选人在准备参选文件时有合理的时间考虑比选文件的修改，比选人可酌情推迟参选截止时间和开评时间，并以书面形式通知已获得比选文件的每一参选人。</w:t>
      </w:r>
    </w:p>
    <w:p w:rsidR="00E32961" w:rsidRDefault="00B52AAF">
      <w:pPr>
        <w:pStyle w:val="aa"/>
        <w:spacing w:line="360" w:lineRule="auto"/>
        <w:ind w:right="121"/>
        <w:jc w:val="both"/>
        <w:rPr>
          <w:lang w:eastAsia="zh-CN"/>
        </w:rPr>
      </w:pPr>
      <w:r>
        <w:rPr>
          <w:lang w:eastAsia="zh-CN"/>
        </w:rPr>
        <w:t>3.比选文件的修改书将构成比选文件的一部分，对参选人具有约束作用。</w:t>
      </w:r>
    </w:p>
    <w:p w:rsidR="00E32961" w:rsidRDefault="00B52AAF">
      <w:pPr>
        <w:spacing w:before="15" w:line="360" w:lineRule="auto"/>
        <w:rPr>
          <w:b/>
          <w:w w:val="95"/>
          <w:sz w:val="28"/>
          <w:lang w:eastAsia="zh-CN"/>
        </w:rPr>
      </w:pPr>
      <w:r>
        <w:rPr>
          <w:b/>
          <w:w w:val="95"/>
          <w:sz w:val="28"/>
          <w:lang w:eastAsia="zh-CN"/>
        </w:rPr>
        <w:t>六、参选人资格</w:t>
      </w:r>
    </w:p>
    <w:p w:rsidR="00E32961" w:rsidRDefault="00B52AAF">
      <w:pPr>
        <w:tabs>
          <w:tab w:val="left" w:pos="709"/>
        </w:tabs>
        <w:spacing w:line="360" w:lineRule="auto"/>
        <w:ind w:firstLineChars="200" w:firstLine="480"/>
        <w:rPr>
          <w:sz w:val="24"/>
          <w:szCs w:val="24"/>
          <w:lang w:eastAsia="zh-CN"/>
        </w:rPr>
      </w:pPr>
      <w:bookmarkStart w:id="0" w:name="_GoBack"/>
      <w:r>
        <w:rPr>
          <w:rFonts w:hint="eastAsia"/>
          <w:sz w:val="24"/>
          <w:szCs w:val="24"/>
          <w:lang w:eastAsia="zh-CN"/>
        </w:rPr>
        <w:t>1.参选人必须具备有效的企业法人营业执照，</w:t>
      </w:r>
      <w:r w:rsidR="00272FB9">
        <w:rPr>
          <w:rFonts w:hint="eastAsia"/>
          <w:color w:val="000000"/>
          <w:sz w:val="24"/>
          <w:szCs w:val="24"/>
          <w:lang w:eastAsia="zh-CN"/>
        </w:rPr>
        <w:t>参选单位应是具备独立法人资格且有能力按我司需求提供货物及服务的供应</w:t>
      </w:r>
      <w:r>
        <w:rPr>
          <w:rFonts w:hint="eastAsia"/>
          <w:color w:val="000000"/>
          <w:sz w:val="24"/>
          <w:szCs w:val="24"/>
          <w:lang w:eastAsia="zh-CN"/>
        </w:rPr>
        <w:t>商。</w:t>
      </w:r>
    </w:p>
    <w:p w:rsidR="00E32961" w:rsidRDefault="00B52AA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bookmarkEnd w:id="0"/>
    <w:p w:rsidR="00E32961" w:rsidRDefault="00B52AAF">
      <w:pPr>
        <w:pStyle w:val="aa"/>
        <w:spacing w:line="360" w:lineRule="auto"/>
        <w:ind w:right="121"/>
        <w:jc w:val="both"/>
        <w:rPr>
          <w:b/>
          <w:w w:val="95"/>
          <w:sz w:val="28"/>
          <w:lang w:eastAsia="zh-CN"/>
        </w:rPr>
      </w:pPr>
      <w:r>
        <w:rPr>
          <w:b/>
          <w:w w:val="95"/>
          <w:sz w:val="28"/>
          <w:lang w:eastAsia="zh-CN"/>
        </w:rPr>
        <w:t>七、参选保证金</w:t>
      </w:r>
    </w:p>
    <w:p w:rsidR="00E32961" w:rsidRDefault="00B52AAF">
      <w:pPr>
        <w:pStyle w:val="aa"/>
        <w:spacing w:line="360" w:lineRule="auto"/>
        <w:ind w:right="121"/>
        <w:jc w:val="both"/>
        <w:rPr>
          <w:lang w:eastAsia="zh-CN"/>
        </w:rPr>
      </w:pPr>
      <w:r>
        <w:rPr>
          <w:rFonts w:hint="eastAsia"/>
          <w:lang w:eastAsia="zh-CN"/>
        </w:rPr>
        <w:t xml:space="preserve">    </w:t>
      </w:r>
      <w:r w:rsidR="00272FB9">
        <w:rPr>
          <w:rFonts w:hint="eastAsia"/>
          <w:lang w:eastAsia="zh-CN"/>
        </w:rPr>
        <w:t>参选保证金</w:t>
      </w:r>
      <w:r w:rsidR="008D3D7D">
        <w:rPr>
          <w:rFonts w:hint="eastAsia"/>
          <w:lang w:eastAsia="zh-CN"/>
        </w:rPr>
        <w:t>45</w:t>
      </w:r>
      <w:r w:rsidR="00272FB9">
        <w:rPr>
          <w:rFonts w:hint="eastAsia"/>
          <w:lang w:eastAsia="zh-CN"/>
        </w:rPr>
        <w:t>00元，未中选则退还，中选后转为履约保证金，合同执行完毕后无息退还保证金本金。</w:t>
      </w:r>
    </w:p>
    <w:p w:rsidR="00E32961" w:rsidRDefault="00B52AAF" w:rsidP="00272FB9">
      <w:pPr>
        <w:spacing w:before="15" w:line="360" w:lineRule="auto"/>
        <w:rPr>
          <w:b/>
          <w:w w:val="95"/>
          <w:sz w:val="28"/>
          <w:lang w:eastAsia="zh-CN"/>
        </w:rPr>
      </w:pPr>
      <w:r>
        <w:rPr>
          <w:rFonts w:hint="eastAsia"/>
          <w:b/>
          <w:w w:val="95"/>
          <w:sz w:val="28"/>
          <w:lang w:eastAsia="zh-CN"/>
        </w:rPr>
        <w:t>八</w:t>
      </w:r>
      <w:r>
        <w:rPr>
          <w:b/>
          <w:w w:val="95"/>
          <w:sz w:val="28"/>
          <w:lang w:eastAsia="zh-CN"/>
        </w:rPr>
        <w:t>、参选文件的递交</w:t>
      </w:r>
    </w:p>
    <w:p w:rsidR="00E32961" w:rsidRDefault="00B52AAF">
      <w:pPr>
        <w:pStyle w:val="21"/>
        <w:tabs>
          <w:tab w:val="left" w:pos="6879"/>
        </w:tabs>
        <w:spacing w:before="107" w:line="321" w:lineRule="auto"/>
        <w:ind w:left="0" w:right="106"/>
        <w:rPr>
          <w:b w:val="0"/>
          <w:color w:val="000000" w:themeColor="text1"/>
          <w:lang w:eastAsia="zh-CN"/>
        </w:rPr>
      </w:pPr>
      <w:r>
        <w:rPr>
          <w:b w:val="0"/>
          <w:color w:val="000000" w:themeColor="text1"/>
          <w:lang w:eastAsia="zh-CN"/>
        </w:rPr>
        <w:t>1.参选文件递交的截止时间：</w:t>
      </w:r>
      <w:r w:rsidR="00761CFF" w:rsidRPr="00FD1051">
        <w:rPr>
          <w:rFonts w:hint="eastAsia"/>
          <w:b w:val="0"/>
          <w:color w:val="000000" w:themeColor="text1"/>
          <w:highlight w:val="yellow"/>
          <w:lang w:eastAsia="zh-CN"/>
        </w:rPr>
        <w:t>根据技术交流</w:t>
      </w:r>
      <w:r w:rsidR="00FD1051" w:rsidRPr="00FD1051">
        <w:rPr>
          <w:rFonts w:hint="eastAsia"/>
          <w:b w:val="0"/>
          <w:color w:val="000000" w:themeColor="text1"/>
          <w:highlight w:val="yellow"/>
          <w:lang w:eastAsia="zh-CN"/>
        </w:rPr>
        <w:t>书面</w:t>
      </w:r>
      <w:r w:rsidR="00761CFF" w:rsidRPr="00FD1051">
        <w:rPr>
          <w:rFonts w:hint="eastAsia"/>
          <w:b w:val="0"/>
          <w:color w:val="000000" w:themeColor="text1"/>
          <w:highlight w:val="yellow"/>
          <w:lang w:eastAsia="zh-CN"/>
        </w:rPr>
        <w:t>确定</w:t>
      </w:r>
      <w:r w:rsidRPr="00FD1051">
        <w:rPr>
          <w:rFonts w:hint="eastAsia"/>
          <w:b w:val="0"/>
          <w:color w:val="000000" w:themeColor="text1"/>
          <w:highlight w:val="yellow"/>
          <w:lang w:eastAsia="zh-CN"/>
        </w:rPr>
        <w:t>技术合格后报价</w:t>
      </w:r>
      <w:r w:rsidR="00861177" w:rsidRPr="00FD1051">
        <w:rPr>
          <w:rFonts w:hint="eastAsia"/>
          <w:b w:val="0"/>
          <w:color w:val="000000" w:themeColor="text1"/>
          <w:highlight w:val="yellow"/>
          <w:lang w:eastAsia="zh-CN"/>
        </w:rPr>
        <w:t>。</w:t>
      </w:r>
    </w:p>
    <w:p w:rsidR="00E32961" w:rsidRDefault="00B52AAF">
      <w:pPr>
        <w:pStyle w:val="21"/>
        <w:tabs>
          <w:tab w:val="left" w:pos="6879"/>
        </w:tabs>
        <w:spacing w:before="107" w:line="321" w:lineRule="auto"/>
        <w:ind w:left="0" w:right="106"/>
        <w:rPr>
          <w:b w:val="0"/>
          <w:color w:val="000000" w:themeColor="text1"/>
          <w:spacing w:val="-4"/>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A07D47">
        <w:rPr>
          <w:rFonts w:hint="eastAsia"/>
          <w:b w:val="0"/>
          <w:color w:val="000000" w:themeColor="text1"/>
          <w:lang w:eastAsia="zh-CN"/>
        </w:rPr>
        <w:t>何春城</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w:t>
      </w:r>
      <w:r w:rsidR="00A07D47">
        <w:rPr>
          <w:rFonts w:hint="eastAsia"/>
          <w:b w:val="0"/>
          <w:color w:val="000000" w:themeColor="text1"/>
          <w:spacing w:val="-4"/>
          <w:lang w:eastAsia="zh-CN"/>
        </w:rPr>
        <w:t>5059154019</w:t>
      </w:r>
      <w:r>
        <w:rPr>
          <w:rFonts w:hint="eastAsia"/>
          <w:b w:val="0"/>
          <w:color w:val="000000" w:themeColor="text1"/>
          <w:spacing w:val="-4"/>
          <w:lang w:eastAsia="zh-CN"/>
        </w:rPr>
        <w:t>。</w:t>
      </w:r>
    </w:p>
    <w:p w:rsidR="00E32961" w:rsidRDefault="00B52AAF">
      <w:pPr>
        <w:pStyle w:val="21"/>
        <w:tabs>
          <w:tab w:val="left" w:pos="6879"/>
        </w:tabs>
        <w:spacing w:before="107" w:line="321" w:lineRule="auto"/>
        <w:ind w:left="0" w:right="106"/>
        <w:rPr>
          <w:b w:val="0"/>
          <w:color w:val="000000" w:themeColor="text1"/>
          <w:lang w:eastAsia="zh-CN"/>
        </w:rPr>
      </w:pPr>
      <w:r>
        <w:rPr>
          <w:b w:val="0"/>
          <w:color w:val="000000" w:themeColor="text1"/>
          <w:lang w:eastAsia="zh-CN"/>
        </w:rPr>
        <w:t>注：请使用顺丰快递或中国邮政 EMS 快递，其他快递不能保证送达目的地。</w:t>
      </w:r>
    </w:p>
    <w:p w:rsidR="00E32961" w:rsidRDefault="00B52AAF">
      <w:pPr>
        <w:pStyle w:val="aa"/>
        <w:spacing w:line="360" w:lineRule="auto"/>
        <w:ind w:right="121"/>
        <w:jc w:val="both"/>
        <w:rPr>
          <w:lang w:eastAsia="zh-CN"/>
        </w:rPr>
      </w:pPr>
      <w:r>
        <w:rPr>
          <w:lang w:eastAsia="zh-CN"/>
        </w:rPr>
        <w:t>3.只允许参选人有一个参选方案，否则将被视为无效参选。</w:t>
      </w:r>
    </w:p>
    <w:p w:rsidR="00E32961" w:rsidRDefault="00B52AAF">
      <w:pPr>
        <w:pStyle w:val="aa"/>
        <w:spacing w:line="360" w:lineRule="auto"/>
        <w:ind w:right="121"/>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rsidR="00E32961" w:rsidRDefault="00B52AAF">
      <w:pPr>
        <w:pStyle w:val="aa"/>
        <w:spacing w:line="360" w:lineRule="auto"/>
        <w:ind w:right="121"/>
        <w:jc w:val="both"/>
        <w:rPr>
          <w:lang w:eastAsia="zh-CN"/>
        </w:rPr>
      </w:pPr>
      <w:r>
        <w:rPr>
          <w:lang w:eastAsia="zh-CN"/>
        </w:rPr>
        <w:t>5.参选人收到比选文件后，如有疑问需要澄清，请以书面形式在规定时间内报比选人汇总。</w:t>
      </w:r>
    </w:p>
    <w:p w:rsidR="00E32961" w:rsidRDefault="00B52AAF">
      <w:pPr>
        <w:pStyle w:val="aa"/>
        <w:spacing w:line="360" w:lineRule="auto"/>
        <w:ind w:right="121"/>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E32961" w:rsidRDefault="00E32961">
      <w:pPr>
        <w:spacing w:line="321" w:lineRule="auto"/>
        <w:jc w:val="both"/>
        <w:rPr>
          <w:lang w:eastAsia="zh-CN"/>
        </w:rPr>
      </w:pPr>
    </w:p>
    <w:p w:rsidR="00E32961" w:rsidRDefault="00B52AAF">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E32961" w:rsidRDefault="00B52AAF">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E32961" w:rsidRDefault="00B52AAF">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E32961" w:rsidRDefault="00B52AAF" w:rsidP="00EC5018">
      <w:pPr>
        <w:spacing w:before="15" w:line="360" w:lineRule="auto"/>
        <w:ind w:firstLineChars="200" w:firstLine="536"/>
        <w:rPr>
          <w:b/>
          <w:w w:val="95"/>
          <w:sz w:val="28"/>
          <w:lang w:eastAsia="zh-CN"/>
        </w:rPr>
      </w:pPr>
      <w:r>
        <w:rPr>
          <w:b/>
          <w:w w:val="95"/>
          <w:sz w:val="28"/>
          <w:lang w:eastAsia="zh-CN"/>
        </w:rPr>
        <w:t>二、参选书格式内容</w:t>
      </w:r>
    </w:p>
    <w:p w:rsidR="00E32961" w:rsidRDefault="00B52AAF">
      <w:pPr>
        <w:pStyle w:val="aa"/>
        <w:spacing w:line="360" w:lineRule="auto"/>
        <w:ind w:right="121" w:firstLineChars="200" w:firstLine="480"/>
        <w:jc w:val="both"/>
        <w:rPr>
          <w:lang w:eastAsia="zh-CN"/>
        </w:rPr>
      </w:pPr>
      <w:r>
        <w:rPr>
          <w:lang w:eastAsia="zh-CN"/>
        </w:rPr>
        <w:t>参选人应按附件二格式内容要求进行参选书的编制。</w:t>
      </w:r>
    </w:p>
    <w:p w:rsidR="00E32961" w:rsidRDefault="00B52AAF" w:rsidP="00EC5018">
      <w:pPr>
        <w:spacing w:before="15" w:line="360" w:lineRule="auto"/>
        <w:ind w:firstLineChars="200" w:firstLine="536"/>
        <w:rPr>
          <w:b/>
          <w:w w:val="95"/>
          <w:sz w:val="28"/>
          <w:lang w:eastAsia="zh-CN"/>
        </w:rPr>
      </w:pPr>
      <w:r>
        <w:rPr>
          <w:b/>
          <w:w w:val="95"/>
          <w:sz w:val="28"/>
          <w:lang w:eastAsia="zh-CN"/>
        </w:rPr>
        <w:t>三、参选报价</w:t>
      </w:r>
    </w:p>
    <w:p w:rsidR="00E32961" w:rsidRDefault="00B52AAF">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E32961" w:rsidRDefault="00B52AAF" w:rsidP="00EC5018">
      <w:pPr>
        <w:spacing w:before="15" w:line="360" w:lineRule="auto"/>
        <w:ind w:firstLineChars="200" w:firstLine="536"/>
        <w:rPr>
          <w:b/>
          <w:w w:val="95"/>
          <w:sz w:val="28"/>
          <w:lang w:eastAsia="zh-CN"/>
        </w:rPr>
      </w:pPr>
      <w:r>
        <w:rPr>
          <w:b/>
          <w:w w:val="95"/>
          <w:sz w:val="28"/>
          <w:lang w:eastAsia="zh-CN"/>
        </w:rPr>
        <w:t>四、特别说明</w:t>
      </w:r>
    </w:p>
    <w:p w:rsidR="00E32961" w:rsidRDefault="00B52AAF">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E32961" w:rsidRDefault="00B52AAF">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E32961" w:rsidRDefault="00B52AAF">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E32961" w:rsidRDefault="00B52AAF">
      <w:pPr>
        <w:pStyle w:val="11"/>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E32961" w:rsidRDefault="00B52AAF" w:rsidP="00EC5018">
      <w:pPr>
        <w:spacing w:before="15" w:line="360" w:lineRule="auto"/>
        <w:ind w:firstLineChars="150" w:firstLine="402"/>
        <w:rPr>
          <w:b/>
          <w:w w:val="95"/>
          <w:sz w:val="28"/>
          <w:lang w:eastAsia="zh-CN"/>
        </w:rPr>
      </w:pPr>
      <w:r>
        <w:rPr>
          <w:b/>
          <w:w w:val="95"/>
          <w:sz w:val="28"/>
          <w:lang w:eastAsia="zh-CN"/>
        </w:rPr>
        <w:t>一、规则</w:t>
      </w:r>
    </w:p>
    <w:p w:rsidR="00E32961" w:rsidRDefault="00861177">
      <w:pPr>
        <w:pStyle w:val="aa"/>
        <w:spacing w:line="360" w:lineRule="auto"/>
        <w:ind w:right="121" w:firstLineChars="200" w:firstLine="480"/>
        <w:jc w:val="both"/>
        <w:rPr>
          <w:lang w:eastAsia="zh-CN"/>
        </w:rPr>
      </w:pPr>
      <w:r>
        <w:rPr>
          <w:rFonts w:hint="eastAsia"/>
          <w:lang w:eastAsia="zh-CN"/>
        </w:rPr>
        <w:t>1</w:t>
      </w:r>
      <w:r w:rsidR="00B52AAF">
        <w:rPr>
          <w:lang w:eastAsia="zh-CN"/>
        </w:rPr>
        <w:t>.参选人串选、相互勾结故意压低标价以排挤竞争对手的公平竞争的，其参选无效。</w:t>
      </w:r>
    </w:p>
    <w:p w:rsidR="00E32961" w:rsidRDefault="00861177">
      <w:pPr>
        <w:pStyle w:val="aa"/>
        <w:spacing w:line="360" w:lineRule="auto"/>
        <w:ind w:right="121" w:firstLineChars="200" w:firstLine="480"/>
        <w:jc w:val="both"/>
        <w:rPr>
          <w:lang w:eastAsia="zh-CN"/>
        </w:rPr>
      </w:pPr>
      <w:r>
        <w:rPr>
          <w:rFonts w:hint="eastAsia"/>
          <w:lang w:eastAsia="zh-CN"/>
        </w:rPr>
        <w:t>2</w:t>
      </w:r>
      <w:r w:rsidR="00B52AAF">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E32961" w:rsidRDefault="00B52AAF" w:rsidP="00EC5018">
      <w:pPr>
        <w:spacing w:before="15" w:line="360" w:lineRule="auto"/>
        <w:ind w:firstLineChars="200" w:firstLine="536"/>
        <w:rPr>
          <w:b/>
          <w:w w:val="95"/>
          <w:sz w:val="28"/>
          <w:lang w:eastAsia="zh-CN"/>
        </w:rPr>
      </w:pPr>
      <w:r>
        <w:rPr>
          <w:b/>
          <w:w w:val="95"/>
          <w:sz w:val="28"/>
          <w:lang w:eastAsia="zh-CN"/>
        </w:rPr>
        <w:t>二、资格审查</w:t>
      </w:r>
    </w:p>
    <w:p w:rsidR="00E32961" w:rsidRDefault="00B52AAF">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E32961" w:rsidRDefault="00B52AAF" w:rsidP="00EC5018">
      <w:pPr>
        <w:spacing w:before="15" w:line="360" w:lineRule="auto"/>
        <w:ind w:firstLineChars="200" w:firstLine="536"/>
        <w:rPr>
          <w:b/>
          <w:w w:val="95"/>
          <w:sz w:val="28"/>
          <w:lang w:eastAsia="zh-CN"/>
        </w:rPr>
      </w:pPr>
      <w:r>
        <w:rPr>
          <w:b/>
          <w:w w:val="95"/>
          <w:sz w:val="28"/>
          <w:lang w:eastAsia="zh-CN"/>
        </w:rPr>
        <w:lastRenderedPageBreak/>
        <w:t>三、评选办法</w:t>
      </w:r>
    </w:p>
    <w:p w:rsidR="00E32961" w:rsidRDefault="00B52AAF">
      <w:pPr>
        <w:pStyle w:val="aa"/>
        <w:spacing w:line="360" w:lineRule="auto"/>
        <w:ind w:right="121" w:firstLineChars="200" w:firstLine="482"/>
        <w:jc w:val="both"/>
        <w:rPr>
          <w:lang w:eastAsia="zh-CN"/>
        </w:rPr>
      </w:pPr>
      <w:r w:rsidRPr="00573942">
        <w:rPr>
          <w:rFonts w:hint="eastAsia"/>
          <w:b/>
          <w:color w:val="FF0000"/>
          <w:highlight w:val="yellow"/>
          <w:lang w:eastAsia="zh-CN"/>
        </w:rPr>
        <w:t>本项目设置最高控制价</w:t>
      </w:r>
      <w:r w:rsidR="00AB333F">
        <w:rPr>
          <w:rFonts w:hint="eastAsia"/>
          <w:b/>
          <w:color w:val="FF0000"/>
          <w:highlight w:val="yellow"/>
          <w:lang w:eastAsia="zh-CN"/>
        </w:rPr>
        <w:t>45200</w:t>
      </w:r>
      <w:r w:rsidRPr="00573942">
        <w:rPr>
          <w:rFonts w:hint="eastAsia"/>
          <w:b/>
          <w:color w:val="FF0000"/>
          <w:highlight w:val="yellow"/>
          <w:lang w:eastAsia="zh-CN"/>
        </w:rPr>
        <w:t>元整（含税包干总价）</w:t>
      </w:r>
      <w:r w:rsidRPr="00573942">
        <w:rPr>
          <w:rFonts w:hint="eastAsia"/>
          <w:highlight w:val="yellow"/>
          <w:lang w:eastAsia="zh-CN"/>
        </w:rPr>
        <w:t>。</w:t>
      </w:r>
      <w:r>
        <w:rPr>
          <w:rFonts w:hint="eastAsia"/>
          <w:lang w:eastAsia="zh-CN"/>
        </w:rPr>
        <w:t>参选人所填报的报价高于本项目最高限价的，其参选将被比选小组予以否决。</w:t>
      </w:r>
      <w:hyperlink r:id="rId12" w:history="1">
        <w:r w:rsidR="00861177" w:rsidRPr="00A13DA7">
          <w:rPr>
            <w:rStyle w:val="afb"/>
            <w:rFonts w:hint="eastAsia"/>
            <w:lang w:eastAsia="zh-CN"/>
          </w:rPr>
          <w:t>如参选人对控制价存疑请于报价截止前发邮件至wzcgb@fjpec.com.cn</w:t>
        </w:r>
      </w:hyperlink>
      <w:r>
        <w:rPr>
          <w:rFonts w:hint="eastAsia"/>
          <w:lang w:eastAsia="zh-CN"/>
        </w:rPr>
        <w:t>。</w:t>
      </w:r>
    </w:p>
    <w:p w:rsidR="00E32961" w:rsidRDefault="00B52AAF">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E32961" w:rsidRDefault="00B52AAF">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E32961" w:rsidRDefault="00B52AAF">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rsidR="00E32961" w:rsidRDefault="00B52AAF" w:rsidP="00EC5018">
      <w:pPr>
        <w:spacing w:before="15" w:line="360" w:lineRule="auto"/>
        <w:ind w:firstLineChars="200" w:firstLine="536"/>
        <w:rPr>
          <w:b/>
          <w:w w:val="95"/>
          <w:sz w:val="28"/>
          <w:lang w:eastAsia="zh-CN"/>
        </w:rPr>
      </w:pPr>
      <w:r>
        <w:rPr>
          <w:b/>
          <w:w w:val="95"/>
          <w:sz w:val="28"/>
          <w:lang w:eastAsia="zh-CN"/>
        </w:rPr>
        <w:t>四、以下情况作废选处理</w:t>
      </w:r>
    </w:p>
    <w:p w:rsidR="00E32961" w:rsidRDefault="00B52AAF">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E32961" w:rsidRDefault="00B52AAF">
      <w:pPr>
        <w:pStyle w:val="aa"/>
        <w:spacing w:line="360" w:lineRule="auto"/>
        <w:ind w:right="121" w:firstLineChars="200" w:firstLine="480"/>
        <w:jc w:val="both"/>
        <w:rPr>
          <w:lang w:eastAsia="zh-CN"/>
        </w:rPr>
      </w:pPr>
      <w:r>
        <w:rPr>
          <w:lang w:eastAsia="zh-CN"/>
        </w:rPr>
        <w:t>2.参选文件存在重大偏差的。</w:t>
      </w:r>
    </w:p>
    <w:p w:rsidR="00E32961" w:rsidRDefault="00B52AAF">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E32961" w:rsidRDefault="00B52AAF">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E32961" w:rsidRDefault="00B52AAF" w:rsidP="00EC5018">
      <w:pPr>
        <w:spacing w:before="15" w:line="360" w:lineRule="auto"/>
        <w:ind w:firstLineChars="200" w:firstLine="536"/>
        <w:rPr>
          <w:b/>
          <w:w w:val="95"/>
          <w:sz w:val="28"/>
          <w:lang w:eastAsia="zh-CN"/>
        </w:rPr>
      </w:pPr>
      <w:r>
        <w:rPr>
          <w:b/>
          <w:w w:val="95"/>
          <w:sz w:val="28"/>
          <w:lang w:eastAsia="zh-CN"/>
        </w:rPr>
        <w:t>五、评选</w:t>
      </w:r>
    </w:p>
    <w:p w:rsidR="00E32961" w:rsidRDefault="00B52AAF">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E32961" w:rsidRDefault="00B52AAF">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E32961" w:rsidRDefault="00B52AAF">
      <w:pPr>
        <w:pStyle w:val="aa"/>
        <w:spacing w:line="360" w:lineRule="auto"/>
        <w:ind w:right="121" w:firstLineChars="200" w:firstLine="480"/>
        <w:jc w:val="both"/>
        <w:rPr>
          <w:lang w:eastAsia="zh-CN"/>
        </w:rPr>
      </w:pPr>
      <w:r>
        <w:rPr>
          <w:lang w:eastAsia="zh-CN"/>
        </w:rPr>
        <w:t>3.比选人将做开选记录。</w:t>
      </w:r>
    </w:p>
    <w:p w:rsidR="00E32961" w:rsidRDefault="00B52AAF">
      <w:pPr>
        <w:pStyle w:val="aa"/>
        <w:spacing w:line="360" w:lineRule="auto"/>
        <w:ind w:right="121" w:firstLineChars="200" w:firstLine="480"/>
        <w:jc w:val="both"/>
        <w:rPr>
          <w:lang w:eastAsia="zh-CN"/>
        </w:rPr>
      </w:pPr>
      <w:r>
        <w:rPr>
          <w:rFonts w:hint="eastAsia"/>
          <w:lang w:eastAsia="zh-CN"/>
        </w:rPr>
        <w:t>4.业主将根据评选结果与中选人签订合同。</w:t>
      </w:r>
    </w:p>
    <w:p w:rsidR="00E32961" w:rsidRDefault="00E32961">
      <w:pPr>
        <w:rPr>
          <w:lang w:eastAsia="zh-CN"/>
        </w:rPr>
      </w:pPr>
    </w:p>
    <w:p w:rsidR="00E32961" w:rsidRDefault="00B52AAF">
      <w:pPr>
        <w:spacing w:before="15" w:line="360" w:lineRule="auto"/>
        <w:jc w:val="center"/>
        <w:rPr>
          <w:b/>
          <w:w w:val="95"/>
          <w:sz w:val="28"/>
          <w:lang w:eastAsia="zh-CN"/>
        </w:rPr>
      </w:pPr>
      <w:r>
        <w:rPr>
          <w:b/>
          <w:w w:val="95"/>
          <w:sz w:val="28"/>
          <w:lang w:eastAsia="zh-CN"/>
        </w:rPr>
        <w:t>第五章  合同授予</w:t>
      </w:r>
    </w:p>
    <w:p w:rsidR="00E32961" w:rsidRDefault="00B52AAF">
      <w:pPr>
        <w:pStyle w:val="aa"/>
        <w:spacing w:line="360" w:lineRule="auto"/>
        <w:ind w:right="121" w:firstLineChars="200" w:firstLine="480"/>
        <w:jc w:val="both"/>
        <w:rPr>
          <w:lang w:eastAsia="zh-CN"/>
        </w:rPr>
      </w:pPr>
      <w:r>
        <w:rPr>
          <w:lang w:eastAsia="zh-CN"/>
        </w:rPr>
        <w:t>1.比选人将把合同授予中选人；在授予前，仍需进行资格审查。</w:t>
      </w:r>
    </w:p>
    <w:p w:rsidR="00E32961" w:rsidRDefault="00B52AAF">
      <w:pPr>
        <w:pStyle w:val="aa"/>
        <w:spacing w:line="360" w:lineRule="auto"/>
        <w:ind w:right="121" w:firstLineChars="200" w:firstLine="480"/>
        <w:jc w:val="both"/>
        <w:rPr>
          <w:lang w:eastAsia="zh-CN"/>
        </w:rPr>
      </w:pPr>
      <w:r>
        <w:rPr>
          <w:lang w:eastAsia="zh-CN"/>
        </w:rPr>
        <w:t>2.中选人确定后，比选将通知中选人，并将中选结果公示在比选人官网。</w:t>
      </w:r>
    </w:p>
    <w:p w:rsidR="00E32961" w:rsidRDefault="00B52AAF">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sidRPr="00573942">
        <w:rPr>
          <w:rStyle w:val="af7"/>
          <w:rFonts w:hint="eastAsia"/>
          <w:color w:val="FF0000"/>
          <w:lang w:eastAsia="zh-CN"/>
        </w:rPr>
        <w:t>“</w:t>
      </w:r>
      <w:r w:rsidR="00861177" w:rsidRPr="00573942">
        <w:rPr>
          <w:rStyle w:val="af7"/>
          <w:rFonts w:ascii="Times New Roman" w:hAnsi="Times New Roman" w:cs="Times New Roman" w:hint="eastAsia"/>
          <w:color w:val="FF0000"/>
          <w:lang w:eastAsia="zh-CN"/>
        </w:rPr>
        <w:t>腾龙芳烃</w:t>
      </w:r>
      <w:r w:rsidRPr="00573942">
        <w:rPr>
          <w:rStyle w:val="af7"/>
          <w:rFonts w:ascii="Times New Roman" w:hAnsi="Times New Roman" w:cs="Times New Roman" w:hint="eastAsia"/>
          <w:color w:val="FF0000"/>
          <w:lang w:eastAsia="zh-CN"/>
        </w:rPr>
        <w:t>（漳州）有限公司</w:t>
      </w:r>
      <w:r>
        <w:rPr>
          <w:rStyle w:val="af7"/>
          <w:rFonts w:ascii="Times New Roman" w:hAnsi="Times New Roman" w:cs="Times New Roman" w:hint="eastAsia"/>
          <w:color w:val="FF0000"/>
          <w:lang w:eastAsia="zh-CN"/>
        </w:rPr>
        <w:t>”</w:t>
      </w:r>
      <w:r>
        <w:rPr>
          <w:rStyle w:val="af7"/>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E32961" w:rsidRDefault="00B52AAF">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E32961" w:rsidRDefault="00B52AAF">
      <w:pPr>
        <w:pStyle w:val="aa"/>
        <w:spacing w:line="360" w:lineRule="auto"/>
        <w:ind w:right="121" w:firstLineChars="200" w:firstLine="480"/>
        <w:jc w:val="both"/>
        <w:rPr>
          <w:lang w:eastAsia="zh-CN"/>
        </w:rPr>
      </w:pPr>
      <w:r>
        <w:rPr>
          <w:lang w:eastAsia="zh-CN"/>
        </w:rPr>
        <w:lastRenderedPageBreak/>
        <w:t>5.比选文件与合同附件作为签订合同的条款，比选文件合同条款中没有规定的内容， 比选人、参选人认为有必要进行补充，可另行商定解决。</w:t>
      </w:r>
    </w:p>
    <w:p w:rsidR="00E32961" w:rsidRDefault="00B52AAF">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E32961" w:rsidRDefault="00E32961">
      <w:pPr>
        <w:spacing w:line="360" w:lineRule="auto"/>
        <w:jc w:val="both"/>
        <w:rPr>
          <w:lang w:eastAsia="zh-CN"/>
        </w:rPr>
      </w:pPr>
    </w:p>
    <w:p w:rsidR="00E32961" w:rsidRDefault="00B52AAF">
      <w:pPr>
        <w:spacing w:before="15" w:line="360" w:lineRule="auto"/>
        <w:jc w:val="center"/>
        <w:rPr>
          <w:b/>
          <w:w w:val="95"/>
          <w:sz w:val="28"/>
          <w:lang w:eastAsia="zh-CN"/>
        </w:rPr>
      </w:pPr>
      <w:r>
        <w:rPr>
          <w:b/>
          <w:w w:val="95"/>
          <w:sz w:val="28"/>
          <w:lang w:eastAsia="zh-CN"/>
        </w:rPr>
        <w:t>第六章中选后相关履约要求</w:t>
      </w:r>
    </w:p>
    <w:p w:rsidR="00E32961" w:rsidRDefault="00B52AAF">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E32961" w:rsidRDefault="00B52AAF">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E32961" w:rsidRDefault="00B52AAF">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E32961" w:rsidRDefault="00E32961">
      <w:pPr>
        <w:pStyle w:val="aa"/>
        <w:spacing w:before="23"/>
        <w:ind w:left="598"/>
        <w:rPr>
          <w:lang w:eastAsia="zh-CN"/>
        </w:rPr>
      </w:pPr>
    </w:p>
    <w:p w:rsidR="00E32961" w:rsidRDefault="00B52AAF">
      <w:pPr>
        <w:spacing w:before="15" w:line="360" w:lineRule="auto"/>
        <w:jc w:val="center"/>
        <w:rPr>
          <w:b/>
          <w:w w:val="95"/>
          <w:sz w:val="28"/>
          <w:lang w:eastAsia="zh-CN"/>
        </w:rPr>
      </w:pPr>
      <w:r>
        <w:rPr>
          <w:b/>
          <w:w w:val="95"/>
          <w:sz w:val="28"/>
          <w:lang w:eastAsia="zh-CN"/>
        </w:rPr>
        <w:t>第七章</w:t>
      </w:r>
      <w:r>
        <w:rPr>
          <w:b/>
          <w:w w:val="95"/>
          <w:sz w:val="28"/>
          <w:lang w:eastAsia="zh-CN"/>
        </w:rPr>
        <w:tab/>
        <w:t>其它</w:t>
      </w:r>
    </w:p>
    <w:p w:rsidR="00E32961" w:rsidRDefault="00B52AAF">
      <w:pPr>
        <w:pStyle w:val="aa"/>
        <w:spacing w:line="360" w:lineRule="auto"/>
        <w:ind w:right="121" w:firstLineChars="200" w:firstLine="480"/>
        <w:jc w:val="both"/>
        <w:rPr>
          <w:lang w:eastAsia="zh-CN"/>
        </w:rPr>
      </w:pPr>
      <w:r>
        <w:rPr>
          <w:lang w:eastAsia="zh-CN"/>
        </w:rPr>
        <w:t>1.参选人的参选文件无论其是否中选，均不退回。</w:t>
      </w:r>
    </w:p>
    <w:p w:rsidR="00E32961" w:rsidRDefault="00B52AAF">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E32961" w:rsidRDefault="00B52AAF">
      <w:pPr>
        <w:pStyle w:val="aa"/>
        <w:spacing w:line="360" w:lineRule="auto"/>
        <w:ind w:right="121" w:firstLineChars="200" w:firstLine="480"/>
        <w:jc w:val="both"/>
        <w:rPr>
          <w:lang w:eastAsia="zh-CN"/>
        </w:rPr>
      </w:pPr>
      <w:r>
        <w:rPr>
          <w:lang w:eastAsia="zh-CN"/>
        </w:rPr>
        <w:t>3.本比选文件的解释权归福建福海创石油化工有限公司。</w:t>
      </w:r>
    </w:p>
    <w:p w:rsidR="00E32961" w:rsidRDefault="00E32961">
      <w:pPr>
        <w:pStyle w:val="aa"/>
        <w:spacing w:line="360" w:lineRule="auto"/>
        <w:ind w:right="121"/>
        <w:jc w:val="both"/>
        <w:rPr>
          <w:lang w:eastAsia="zh-CN"/>
        </w:rPr>
        <w:sectPr w:rsidR="00E32961">
          <w:footerReference w:type="default" r:id="rId13"/>
          <w:pgSz w:w="11910" w:h="16840"/>
          <w:pgMar w:top="1500" w:right="1020" w:bottom="740" w:left="1300" w:header="0" w:footer="551" w:gutter="0"/>
          <w:cols w:space="720"/>
        </w:sectPr>
      </w:pPr>
    </w:p>
    <w:p w:rsidR="00E32961" w:rsidRDefault="00E32961">
      <w:pPr>
        <w:pStyle w:val="aa"/>
        <w:spacing w:line="360" w:lineRule="auto"/>
        <w:rPr>
          <w:lang w:eastAsia="zh-CN"/>
        </w:rPr>
      </w:pPr>
    </w:p>
    <w:p w:rsidR="00E32961" w:rsidRDefault="00B52AAF">
      <w:pPr>
        <w:pStyle w:val="aa"/>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E32961" w:rsidRDefault="00E32961">
      <w:pPr>
        <w:pStyle w:val="aa"/>
        <w:rPr>
          <w:rFonts w:ascii="Times New Roman"/>
          <w:b/>
          <w:bCs/>
          <w:lang w:eastAsia="zh-CN"/>
        </w:rPr>
      </w:pPr>
    </w:p>
    <w:p w:rsidR="00E32961" w:rsidRDefault="00E32961">
      <w:pPr>
        <w:pStyle w:val="aa"/>
        <w:rPr>
          <w:rFonts w:ascii="Times New Roman"/>
          <w:b/>
          <w:bCs/>
          <w:lang w:eastAsia="zh-CN"/>
        </w:rPr>
      </w:pPr>
    </w:p>
    <w:p w:rsidR="00E32961" w:rsidRDefault="00E32961">
      <w:pPr>
        <w:pStyle w:val="aa"/>
        <w:rPr>
          <w:rFonts w:ascii="Times New Roman"/>
          <w:b/>
          <w:bCs/>
          <w:lang w:eastAsia="zh-CN"/>
        </w:rPr>
      </w:pPr>
    </w:p>
    <w:p w:rsidR="00E32961" w:rsidRDefault="00E32961">
      <w:pPr>
        <w:pStyle w:val="aa"/>
        <w:rPr>
          <w:rFonts w:ascii="Times New Roman"/>
          <w:b/>
          <w:bCs/>
          <w:lang w:eastAsia="zh-CN"/>
        </w:rPr>
      </w:pPr>
    </w:p>
    <w:p w:rsidR="00334FDC" w:rsidRDefault="00334FDC">
      <w:pPr>
        <w:jc w:val="center"/>
        <w:rPr>
          <w:b/>
          <w:sz w:val="44"/>
          <w:szCs w:val="44"/>
          <w:lang w:eastAsia="zh-CN"/>
        </w:rPr>
      </w:pPr>
      <w:bookmarkStart w:id="2" w:name="_Toc23434"/>
      <w:bookmarkStart w:id="3" w:name="_Toc17959"/>
      <w:bookmarkStart w:id="4" w:name="_Toc4114"/>
      <w:bookmarkStart w:id="5" w:name="_Toc18049"/>
      <w:bookmarkStart w:id="6" w:name="_Toc20273"/>
      <w:bookmarkStart w:id="7" w:name="_Toc14171"/>
      <w:bookmarkStart w:id="8" w:name="_Toc20180"/>
      <w:bookmarkStart w:id="9" w:name="_Toc31402"/>
      <w:bookmarkStart w:id="10" w:name="_Toc8520"/>
      <w:bookmarkStart w:id="11" w:name="_Toc27787"/>
      <w:bookmarkStart w:id="12" w:name="_Toc10991"/>
      <w:bookmarkStart w:id="13" w:name="_Toc2239"/>
      <w:bookmarkStart w:id="14" w:name="_Toc352146655"/>
      <w:bookmarkStart w:id="15" w:name="_Toc385779252"/>
      <w:bookmarkStart w:id="16" w:name="_Toc31173"/>
      <w:r>
        <w:rPr>
          <w:rFonts w:hint="eastAsia"/>
          <w:b/>
          <w:sz w:val="44"/>
          <w:szCs w:val="44"/>
          <w:lang w:eastAsia="zh-CN"/>
        </w:rPr>
        <w:t>腾龙芳烃（漳州）有限公司</w:t>
      </w:r>
    </w:p>
    <w:p w:rsidR="00334FDC" w:rsidRDefault="00334FDC">
      <w:pPr>
        <w:jc w:val="center"/>
        <w:rPr>
          <w:b/>
          <w:sz w:val="44"/>
          <w:szCs w:val="44"/>
          <w:lang w:eastAsia="zh-CN"/>
        </w:rPr>
      </w:pPr>
    </w:p>
    <w:p w:rsidR="00334FDC" w:rsidRDefault="00334FDC">
      <w:pPr>
        <w:jc w:val="center"/>
        <w:rPr>
          <w:b/>
          <w:color w:val="000000"/>
          <w:sz w:val="44"/>
          <w:szCs w:val="44"/>
          <w:lang w:eastAsia="zh-CN"/>
        </w:rPr>
      </w:pPr>
    </w:p>
    <w:p w:rsidR="00334FDC" w:rsidRDefault="00334FDC">
      <w:pPr>
        <w:pStyle w:val="10"/>
      </w:pPr>
    </w:p>
    <w:p w:rsidR="00334FDC" w:rsidRDefault="00334FDC">
      <w:pPr>
        <w:pStyle w:val="10"/>
      </w:pPr>
    </w:p>
    <w:p w:rsidR="00334FDC" w:rsidRDefault="00334FDC">
      <w:pPr>
        <w:spacing w:line="480" w:lineRule="exact"/>
        <w:jc w:val="center"/>
        <w:rPr>
          <w:b/>
          <w:color w:val="000000"/>
          <w:sz w:val="44"/>
          <w:szCs w:val="44"/>
          <w:lang w:eastAsia="zh-CN"/>
        </w:rPr>
      </w:pPr>
      <w:r>
        <w:rPr>
          <w:b/>
          <w:color w:val="000000"/>
          <w:sz w:val="44"/>
          <w:szCs w:val="44"/>
          <w:lang w:eastAsia="zh-CN"/>
        </w:rPr>
        <w:t>采购合同</w:t>
      </w:r>
    </w:p>
    <w:p w:rsidR="00334FDC" w:rsidRDefault="00334FDC">
      <w:pPr>
        <w:spacing w:line="480" w:lineRule="exact"/>
        <w:jc w:val="center"/>
        <w:rPr>
          <w:b/>
          <w:color w:val="000000"/>
          <w:sz w:val="44"/>
          <w:szCs w:val="44"/>
          <w:lang w:eastAsia="zh-CN"/>
        </w:rPr>
      </w:pPr>
    </w:p>
    <w:p w:rsidR="00334FDC" w:rsidRDefault="00334FDC">
      <w:pPr>
        <w:adjustRightInd w:val="0"/>
        <w:jc w:val="center"/>
        <w:rPr>
          <w:color w:val="000000"/>
          <w:sz w:val="32"/>
          <w:szCs w:val="32"/>
          <w:lang w:eastAsia="zh-CN"/>
        </w:rPr>
      </w:pPr>
      <w:r>
        <w:rPr>
          <w:rFonts w:hint="eastAsia"/>
          <w:color w:val="000000"/>
          <w:sz w:val="32"/>
          <w:szCs w:val="32"/>
          <w:lang w:eastAsia="zh-CN"/>
        </w:rPr>
        <w:t>(合同编号：        )</w:t>
      </w:r>
    </w:p>
    <w:p w:rsidR="00334FDC" w:rsidRDefault="00334FDC">
      <w:pPr>
        <w:rPr>
          <w:b/>
          <w:sz w:val="30"/>
          <w:lang w:eastAsia="zh-CN"/>
        </w:rPr>
      </w:pPr>
    </w:p>
    <w:p w:rsidR="00334FDC" w:rsidRDefault="00334FDC">
      <w:pPr>
        <w:rPr>
          <w:b/>
          <w:sz w:val="30"/>
          <w:lang w:eastAsia="zh-CN"/>
        </w:rPr>
      </w:pPr>
    </w:p>
    <w:p w:rsidR="00334FDC" w:rsidRDefault="00334FDC">
      <w:pPr>
        <w:rPr>
          <w:b/>
          <w:sz w:val="30"/>
          <w:lang w:eastAsia="zh-CN"/>
        </w:rPr>
      </w:pPr>
    </w:p>
    <w:p w:rsidR="00334FDC" w:rsidRDefault="00334FDC">
      <w:pPr>
        <w:pStyle w:val="10"/>
      </w:pPr>
    </w:p>
    <w:p w:rsidR="00334FDC" w:rsidRDefault="00334FDC">
      <w:pPr>
        <w:pStyle w:val="10"/>
      </w:pPr>
    </w:p>
    <w:p w:rsidR="00334FDC" w:rsidRDefault="00334FDC">
      <w:pPr>
        <w:pStyle w:val="10"/>
      </w:pPr>
    </w:p>
    <w:p w:rsidR="00334FDC" w:rsidRDefault="00334FDC">
      <w:pPr>
        <w:ind w:firstLineChars="300" w:firstLine="960"/>
        <w:rPr>
          <w:sz w:val="32"/>
          <w:szCs w:val="32"/>
          <w:lang w:eastAsia="zh-CN"/>
        </w:rPr>
      </w:pPr>
      <w:r>
        <w:rPr>
          <w:rFonts w:hint="eastAsia"/>
          <w:sz w:val="32"/>
          <w:szCs w:val="32"/>
          <w:lang w:eastAsia="zh-CN"/>
        </w:rPr>
        <w:t>甲方：腾龙芳烃（漳州）有限公司</w:t>
      </w:r>
    </w:p>
    <w:p w:rsidR="00334FDC" w:rsidRDefault="00334FDC">
      <w:pPr>
        <w:ind w:firstLineChars="300" w:firstLine="960"/>
        <w:rPr>
          <w:sz w:val="32"/>
          <w:szCs w:val="32"/>
          <w:lang w:eastAsia="zh-CN"/>
        </w:rPr>
      </w:pPr>
      <w:r>
        <w:rPr>
          <w:rFonts w:hint="eastAsia"/>
          <w:sz w:val="32"/>
          <w:szCs w:val="32"/>
          <w:lang w:eastAsia="zh-CN"/>
        </w:rPr>
        <w:t>乙方：</w:t>
      </w:r>
    </w:p>
    <w:p w:rsidR="00334FDC" w:rsidRDefault="00334FDC">
      <w:pPr>
        <w:ind w:firstLineChars="250" w:firstLine="800"/>
        <w:rPr>
          <w:sz w:val="32"/>
          <w:szCs w:val="32"/>
          <w:lang w:eastAsia="zh-CN"/>
        </w:rPr>
      </w:pPr>
    </w:p>
    <w:p w:rsidR="00334FDC" w:rsidRDefault="00334FDC">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3年  月 日</w:t>
      </w:r>
    </w:p>
    <w:p w:rsidR="00334FDC" w:rsidRDefault="00334FDC">
      <w:pPr>
        <w:spacing w:line="360" w:lineRule="auto"/>
        <w:rPr>
          <w:sz w:val="24"/>
          <w:lang w:eastAsia="zh-CN"/>
        </w:rPr>
      </w:pPr>
    </w:p>
    <w:p w:rsidR="00334FDC" w:rsidRDefault="00334FDC">
      <w:pPr>
        <w:spacing w:line="360" w:lineRule="auto"/>
        <w:ind w:firstLineChars="200" w:firstLine="480"/>
        <w:rPr>
          <w:sz w:val="24"/>
          <w:lang w:eastAsia="zh-CN"/>
        </w:rPr>
      </w:pPr>
    </w:p>
    <w:p w:rsidR="00334FDC" w:rsidRDefault="00334FDC">
      <w:pPr>
        <w:spacing w:line="360" w:lineRule="auto"/>
        <w:ind w:firstLineChars="200" w:firstLine="480"/>
        <w:rPr>
          <w:sz w:val="24"/>
          <w:lang w:eastAsia="zh-CN"/>
        </w:rPr>
      </w:pPr>
    </w:p>
    <w:p w:rsidR="00334FDC" w:rsidRDefault="00334FDC">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rsidR="00334FDC" w:rsidRDefault="00334FDC">
      <w:pPr>
        <w:spacing w:line="360" w:lineRule="auto"/>
        <w:rPr>
          <w:sz w:val="24"/>
          <w:lang w:eastAsia="zh-CN"/>
        </w:rPr>
      </w:pPr>
      <w:r>
        <w:rPr>
          <w:rFonts w:hint="eastAsia"/>
          <w:sz w:val="24"/>
          <w:lang w:eastAsia="zh-CN"/>
        </w:rPr>
        <w:t>1、合同标的和合同价格</w:t>
      </w:r>
    </w:p>
    <w:p w:rsidR="00334FDC" w:rsidRDefault="00334FDC">
      <w:pPr>
        <w:widowControl/>
        <w:autoSpaceDE/>
        <w:autoSpaceDN/>
        <w:jc w:val="center"/>
        <w:rPr>
          <w:b/>
          <w:bCs/>
          <w:sz w:val="24"/>
          <w:szCs w:val="24"/>
          <w:lang w:eastAsia="zh-CN"/>
        </w:rPr>
      </w:pPr>
      <w:r>
        <w:rPr>
          <w:rFonts w:hint="eastAsia"/>
          <w:b/>
          <w:bCs/>
          <w:sz w:val="24"/>
          <w:szCs w:val="24"/>
          <w:lang w:eastAsia="zh-CN"/>
        </w:rPr>
        <w:t>采购价格清单</w:t>
      </w:r>
    </w:p>
    <w:tbl>
      <w:tblPr>
        <w:tblStyle w:val="af6"/>
        <w:tblW w:w="9704" w:type="dxa"/>
        <w:jc w:val="center"/>
        <w:tblLook w:val="04A0"/>
      </w:tblPr>
      <w:tblGrid>
        <w:gridCol w:w="585"/>
        <w:gridCol w:w="1374"/>
        <w:gridCol w:w="2426"/>
        <w:gridCol w:w="851"/>
        <w:gridCol w:w="943"/>
        <w:gridCol w:w="1311"/>
        <w:gridCol w:w="1537"/>
        <w:gridCol w:w="677"/>
      </w:tblGrid>
      <w:tr w:rsidR="00334FDC">
        <w:trPr>
          <w:jc w:val="center"/>
        </w:trPr>
        <w:tc>
          <w:tcPr>
            <w:tcW w:w="585" w:type="dxa"/>
            <w:vAlign w:val="center"/>
          </w:tcPr>
          <w:p w:rsidR="00334FDC" w:rsidRDefault="00334FDC">
            <w:pPr>
              <w:widowControl/>
              <w:autoSpaceDE/>
              <w:autoSpaceDN/>
              <w:jc w:val="center"/>
              <w:rPr>
                <w:lang w:eastAsia="zh-CN"/>
              </w:rPr>
            </w:pPr>
            <w:r>
              <w:rPr>
                <w:lang w:eastAsia="zh-CN"/>
              </w:rPr>
              <w:t>序号</w:t>
            </w:r>
          </w:p>
        </w:tc>
        <w:tc>
          <w:tcPr>
            <w:tcW w:w="1374" w:type="dxa"/>
            <w:vAlign w:val="center"/>
          </w:tcPr>
          <w:p w:rsidR="00334FDC" w:rsidRDefault="00334FDC">
            <w:pPr>
              <w:widowControl/>
              <w:autoSpaceDE/>
              <w:autoSpaceDN/>
              <w:jc w:val="center"/>
              <w:rPr>
                <w:lang w:eastAsia="zh-CN"/>
              </w:rPr>
            </w:pPr>
            <w:r>
              <w:rPr>
                <w:lang w:eastAsia="zh-CN"/>
              </w:rPr>
              <w:t>物品名称</w:t>
            </w:r>
          </w:p>
        </w:tc>
        <w:tc>
          <w:tcPr>
            <w:tcW w:w="2426" w:type="dxa"/>
            <w:vAlign w:val="center"/>
          </w:tcPr>
          <w:p w:rsidR="00334FDC" w:rsidRDefault="00334FDC">
            <w:pPr>
              <w:widowControl/>
              <w:autoSpaceDE/>
              <w:autoSpaceDN/>
              <w:jc w:val="center"/>
              <w:rPr>
                <w:lang w:eastAsia="zh-CN"/>
              </w:rPr>
            </w:pPr>
            <w:r>
              <w:rPr>
                <w:lang w:eastAsia="zh-CN"/>
              </w:rPr>
              <w:t>规格</w:t>
            </w:r>
            <w:r>
              <w:rPr>
                <w:rFonts w:hint="eastAsia"/>
                <w:lang w:eastAsia="zh-CN"/>
              </w:rPr>
              <w:t>/型号</w:t>
            </w:r>
          </w:p>
        </w:tc>
        <w:tc>
          <w:tcPr>
            <w:tcW w:w="851" w:type="dxa"/>
            <w:vAlign w:val="center"/>
          </w:tcPr>
          <w:p w:rsidR="00334FDC" w:rsidRDefault="00334FDC">
            <w:pPr>
              <w:widowControl/>
              <w:autoSpaceDE/>
              <w:autoSpaceDN/>
              <w:jc w:val="center"/>
              <w:rPr>
                <w:lang w:eastAsia="zh-CN"/>
              </w:rPr>
            </w:pPr>
            <w:r>
              <w:rPr>
                <w:lang w:eastAsia="zh-CN"/>
              </w:rPr>
              <w:t>数量</w:t>
            </w:r>
          </w:p>
        </w:tc>
        <w:tc>
          <w:tcPr>
            <w:tcW w:w="943" w:type="dxa"/>
            <w:vAlign w:val="center"/>
          </w:tcPr>
          <w:p w:rsidR="00334FDC" w:rsidRDefault="00334FDC">
            <w:pPr>
              <w:widowControl/>
              <w:autoSpaceDE/>
              <w:autoSpaceDN/>
              <w:jc w:val="center"/>
              <w:rPr>
                <w:lang w:eastAsia="zh-CN"/>
              </w:rPr>
            </w:pPr>
            <w:r>
              <w:rPr>
                <w:rFonts w:hint="eastAsia"/>
                <w:lang w:eastAsia="zh-CN"/>
              </w:rPr>
              <w:t>单位</w:t>
            </w:r>
          </w:p>
        </w:tc>
        <w:tc>
          <w:tcPr>
            <w:tcW w:w="1311" w:type="dxa"/>
            <w:vAlign w:val="center"/>
          </w:tcPr>
          <w:p w:rsidR="00334FDC" w:rsidRDefault="00334FDC">
            <w:pPr>
              <w:widowControl/>
              <w:autoSpaceDE/>
              <w:autoSpaceDN/>
              <w:jc w:val="center"/>
              <w:rPr>
                <w:lang w:eastAsia="zh-CN"/>
              </w:rPr>
            </w:pPr>
            <w:r>
              <w:rPr>
                <w:lang w:eastAsia="zh-CN"/>
              </w:rPr>
              <w:t>单价</w:t>
            </w:r>
            <w:r>
              <w:rPr>
                <w:rFonts w:hint="eastAsia"/>
                <w:lang w:eastAsia="zh-CN"/>
              </w:rPr>
              <w:t>(元）</w:t>
            </w:r>
          </w:p>
        </w:tc>
        <w:tc>
          <w:tcPr>
            <w:tcW w:w="1537" w:type="dxa"/>
            <w:vAlign w:val="center"/>
          </w:tcPr>
          <w:p w:rsidR="00334FDC" w:rsidRDefault="00334FDC">
            <w:pPr>
              <w:widowControl/>
              <w:autoSpaceDE/>
              <w:autoSpaceDN/>
              <w:jc w:val="center"/>
              <w:rPr>
                <w:lang w:eastAsia="zh-CN"/>
              </w:rPr>
            </w:pPr>
            <w:r>
              <w:rPr>
                <w:lang w:eastAsia="zh-CN"/>
              </w:rPr>
              <w:t>总价</w:t>
            </w:r>
            <w:r>
              <w:rPr>
                <w:rFonts w:hint="eastAsia"/>
                <w:lang w:eastAsia="zh-CN"/>
              </w:rPr>
              <w:t>（元）</w:t>
            </w:r>
          </w:p>
        </w:tc>
        <w:tc>
          <w:tcPr>
            <w:tcW w:w="677" w:type="dxa"/>
            <w:vAlign w:val="center"/>
          </w:tcPr>
          <w:p w:rsidR="00334FDC" w:rsidRDefault="00334FDC">
            <w:pPr>
              <w:widowControl/>
              <w:autoSpaceDE/>
              <w:autoSpaceDN/>
              <w:jc w:val="center"/>
              <w:rPr>
                <w:lang w:eastAsia="zh-CN"/>
              </w:rPr>
            </w:pPr>
            <w:r>
              <w:rPr>
                <w:lang w:eastAsia="zh-CN"/>
              </w:rPr>
              <w:t>备注</w:t>
            </w:r>
          </w:p>
        </w:tc>
      </w:tr>
      <w:tr w:rsidR="00334FDC">
        <w:trPr>
          <w:trHeight w:val="1057"/>
          <w:jc w:val="center"/>
        </w:trPr>
        <w:tc>
          <w:tcPr>
            <w:tcW w:w="585" w:type="dxa"/>
            <w:vAlign w:val="center"/>
          </w:tcPr>
          <w:p w:rsidR="00334FDC" w:rsidRDefault="00334FDC">
            <w:pPr>
              <w:widowControl/>
              <w:autoSpaceDE/>
              <w:autoSpaceDN/>
              <w:jc w:val="center"/>
              <w:rPr>
                <w:lang w:eastAsia="zh-CN"/>
              </w:rPr>
            </w:pPr>
            <w:r>
              <w:rPr>
                <w:rFonts w:hint="eastAsia"/>
                <w:lang w:eastAsia="zh-CN"/>
              </w:rPr>
              <w:t>1</w:t>
            </w:r>
          </w:p>
        </w:tc>
        <w:tc>
          <w:tcPr>
            <w:tcW w:w="1374" w:type="dxa"/>
            <w:vAlign w:val="center"/>
          </w:tcPr>
          <w:p w:rsidR="00334FDC" w:rsidRDefault="00334FDC">
            <w:pPr>
              <w:widowControl/>
              <w:jc w:val="center"/>
              <w:textAlignment w:val="top"/>
              <w:rPr>
                <w:lang w:eastAsia="zh-CN"/>
              </w:rPr>
            </w:pPr>
          </w:p>
        </w:tc>
        <w:tc>
          <w:tcPr>
            <w:tcW w:w="2426" w:type="dxa"/>
            <w:vAlign w:val="center"/>
          </w:tcPr>
          <w:p w:rsidR="00334FDC" w:rsidRDefault="00334FDC">
            <w:pPr>
              <w:widowControl/>
              <w:autoSpaceDE/>
              <w:autoSpaceDN/>
              <w:jc w:val="center"/>
              <w:rPr>
                <w:lang w:eastAsia="zh-CN"/>
              </w:rPr>
            </w:pPr>
          </w:p>
        </w:tc>
        <w:tc>
          <w:tcPr>
            <w:tcW w:w="851" w:type="dxa"/>
            <w:vAlign w:val="center"/>
          </w:tcPr>
          <w:p w:rsidR="00334FDC" w:rsidRDefault="00334FDC">
            <w:pPr>
              <w:widowControl/>
              <w:jc w:val="center"/>
              <w:textAlignment w:val="top"/>
              <w:rPr>
                <w:lang w:eastAsia="zh-CN"/>
              </w:rPr>
            </w:pPr>
          </w:p>
        </w:tc>
        <w:tc>
          <w:tcPr>
            <w:tcW w:w="943" w:type="dxa"/>
            <w:vAlign w:val="center"/>
          </w:tcPr>
          <w:p w:rsidR="00334FDC" w:rsidRDefault="00334FDC">
            <w:pPr>
              <w:widowControl/>
              <w:jc w:val="center"/>
              <w:textAlignment w:val="top"/>
              <w:rPr>
                <w:lang w:eastAsia="zh-CN"/>
              </w:rPr>
            </w:pPr>
          </w:p>
        </w:tc>
        <w:tc>
          <w:tcPr>
            <w:tcW w:w="1311" w:type="dxa"/>
            <w:vAlign w:val="center"/>
          </w:tcPr>
          <w:p w:rsidR="00334FDC" w:rsidRDefault="00334FDC">
            <w:pPr>
              <w:widowControl/>
              <w:autoSpaceDE/>
              <w:autoSpaceDN/>
              <w:jc w:val="center"/>
              <w:rPr>
                <w:lang w:eastAsia="zh-CN"/>
              </w:rPr>
            </w:pPr>
          </w:p>
        </w:tc>
        <w:tc>
          <w:tcPr>
            <w:tcW w:w="1537" w:type="dxa"/>
            <w:vAlign w:val="center"/>
          </w:tcPr>
          <w:p w:rsidR="00334FDC" w:rsidRDefault="00334FDC">
            <w:pPr>
              <w:widowControl/>
              <w:autoSpaceDE/>
              <w:autoSpaceDN/>
              <w:jc w:val="center"/>
              <w:rPr>
                <w:lang w:eastAsia="zh-CN"/>
              </w:rPr>
            </w:pPr>
          </w:p>
        </w:tc>
        <w:tc>
          <w:tcPr>
            <w:tcW w:w="677" w:type="dxa"/>
            <w:vAlign w:val="center"/>
          </w:tcPr>
          <w:p w:rsidR="00334FDC" w:rsidRDefault="00334FDC">
            <w:pPr>
              <w:widowControl/>
              <w:autoSpaceDE/>
              <w:autoSpaceDN/>
              <w:jc w:val="center"/>
              <w:rPr>
                <w:lang w:eastAsia="zh-CN"/>
              </w:rPr>
            </w:pPr>
          </w:p>
        </w:tc>
      </w:tr>
      <w:tr w:rsidR="00334FDC">
        <w:trPr>
          <w:trHeight w:val="823"/>
          <w:jc w:val="center"/>
        </w:trPr>
        <w:tc>
          <w:tcPr>
            <w:tcW w:w="585" w:type="dxa"/>
            <w:vAlign w:val="center"/>
          </w:tcPr>
          <w:p w:rsidR="00334FDC" w:rsidRDefault="00334FDC">
            <w:pPr>
              <w:widowControl/>
              <w:autoSpaceDE/>
              <w:autoSpaceDN/>
              <w:jc w:val="center"/>
              <w:rPr>
                <w:lang w:eastAsia="zh-CN"/>
              </w:rPr>
            </w:pPr>
            <w:r>
              <w:rPr>
                <w:rFonts w:hint="eastAsia"/>
                <w:lang w:eastAsia="zh-CN"/>
              </w:rPr>
              <w:t>2</w:t>
            </w:r>
          </w:p>
        </w:tc>
        <w:tc>
          <w:tcPr>
            <w:tcW w:w="1374" w:type="dxa"/>
            <w:vAlign w:val="center"/>
          </w:tcPr>
          <w:p w:rsidR="00334FDC" w:rsidRDefault="00334FDC">
            <w:pPr>
              <w:widowControl/>
              <w:jc w:val="center"/>
              <w:textAlignment w:val="top"/>
              <w:rPr>
                <w:lang w:eastAsia="zh-CN"/>
              </w:rPr>
            </w:pPr>
          </w:p>
        </w:tc>
        <w:tc>
          <w:tcPr>
            <w:tcW w:w="2426" w:type="dxa"/>
            <w:vAlign w:val="center"/>
          </w:tcPr>
          <w:p w:rsidR="00334FDC" w:rsidRDefault="00334FDC">
            <w:pPr>
              <w:widowControl/>
              <w:autoSpaceDE/>
              <w:autoSpaceDN/>
              <w:jc w:val="center"/>
              <w:rPr>
                <w:color w:val="000000"/>
                <w:sz w:val="20"/>
                <w:szCs w:val="20"/>
                <w:lang w:eastAsia="zh-CN"/>
              </w:rPr>
            </w:pPr>
          </w:p>
        </w:tc>
        <w:tc>
          <w:tcPr>
            <w:tcW w:w="851" w:type="dxa"/>
            <w:vAlign w:val="center"/>
          </w:tcPr>
          <w:p w:rsidR="00334FDC" w:rsidRDefault="00334FDC">
            <w:pPr>
              <w:widowControl/>
              <w:jc w:val="center"/>
              <w:textAlignment w:val="top"/>
              <w:rPr>
                <w:lang w:eastAsia="zh-CN"/>
              </w:rPr>
            </w:pPr>
          </w:p>
        </w:tc>
        <w:tc>
          <w:tcPr>
            <w:tcW w:w="943" w:type="dxa"/>
            <w:vAlign w:val="center"/>
          </w:tcPr>
          <w:p w:rsidR="00334FDC" w:rsidRDefault="00334FDC">
            <w:pPr>
              <w:widowControl/>
              <w:jc w:val="center"/>
              <w:textAlignment w:val="top"/>
              <w:rPr>
                <w:lang w:eastAsia="zh-CN"/>
              </w:rPr>
            </w:pPr>
          </w:p>
        </w:tc>
        <w:tc>
          <w:tcPr>
            <w:tcW w:w="1311" w:type="dxa"/>
            <w:vAlign w:val="center"/>
          </w:tcPr>
          <w:p w:rsidR="00334FDC" w:rsidRDefault="00334FDC">
            <w:pPr>
              <w:widowControl/>
              <w:autoSpaceDE/>
              <w:autoSpaceDN/>
              <w:jc w:val="center"/>
              <w:rPr>
                <w:lang w:eastAsia="zh-CN"/>
              </w:rPr>
            </w:pPr>
          </w:p>
        </w:tc>
        <w:tc>
          <w:tcPr>
            <w:tcW w:w="1537" w:type="dxa"/>
            <w:vAlign w:val="center"/>
          </w:tcPr>
          <w:p w:rsidR="00334FDC" w:rsidRDefault="00334FDC">
            <w:pPr>
              <w:widowControl/>
              <w:autoSpaceDE/>
              <w:autoSpaceDN/>
              <w:jc w:val="center"/>
              <w:rPr>
                <w:lang w:eastAsia="zh-CN"/>
              </w:rPr>
            </w:pPr>
          </w:p>
        </w:tc>
        <w:tc>
          <w:tcPr>
            <w:tcW w:w="677" w:type="dxa"/>
            <w:vAlign w:val="center"/>
          </w:tcPr>
          <w:p w:rsidR="00334FDC" w:rsidRDefault="00334FDC">
            <w:pPr>
              <w:widowControl/>
              <w:autoSpaceDE/>
              <w:autoSpaceDN/>
              <w:jc w:val="center"/>
              <w:rPr>
                <w:lang w:eastAsia="zh-CN"/>
              </w:rPr>
            </w:pPr>
          </w:p>
        </w:tc>
      </w:tr>
      <w:tr w:rsidR="00334FDC">
        <w:trPr>
          <w:trHeight w:val="823"/>
          <w:jc w:val="center"/>
        </w:trPr>
        <w:tc>
          <w:tcPr>
            <w:tcW w:w="585" w:type="dxa"/>
            <w:vAlign w:val="center"/>
          </w:tcPr>
          <w:p w:rsidR="00334FDC" w:rsidRDefault="00334FDC">
            <w:pPr>
              <w:widowControl/>
              <w:autoSpaceDE/>
              <w:autoSpaceDN/>
              <w:jc w:val="center"/>
              <w:rPr>
                <w:lang w:eastAsia="zh-CN"/>
              </w:rPr>
            </w:pPr>
            <w:r>
              <w:rPr>
                <w:rFonts w:hint="eastAsia"/>
                <w:lang w:eastAsia="zh-CN"/>
              </w:rPr>
              <w:t>3</w:t>
            </w:r>
          </w:p>
        </w:tc>
        <w:tc>
          <w:tcPr>
            <w:tcW w:w="1374" w:type="dxa"/>
            <w:vAlign w:val="center"/>
          </w:tcPr>
          <w:p w:rsidR="00334FDC" w:rsidRDefault="00334FDC">
            <w:pPr>
              <w:widowControl/>
              <w:jc w:val="center"/>
              <w:textAlignment w:val="top"/>
              <w:rPr>
                <w:lang w:eastAsia="zh-CN"/>
              </w:rPr>
            </w:pPr>
          </w:p>
        </w:tc>
        <w:tc>
          <w:tcPr>
            <w:tcW w:w="2426" w:type="dxa"/>
            <w:vAlign w:val="center"/>
          </w:tcPr>
          <w:p w:rsidR="00334FDC" w:rsidRDefault="00334FDC">
            <w:pPr>
              <w:widowControl/>
              <w:autoSpaceDE/>
              <w:autoSpaceDN/>
              <w:jc w:val="center"/>
              <w:rPr>
                <w:color w:val="000000"/>
                <w:sz w:val="20"/>
                <w:szCs w:val="20"/>
                <w:lang w:eastAsia="zh-CN"/>
              </w:rPr>
            </w:pPr>
          </w:p>
        </w:tc>
        <w:tc>
          <w:tcPr>
            <w:tcW w:w="851" w:type="dxa"/>
            <w:vAlign w:val="center"/>
          </w:tcPr>
          <w:p w:rsidR="00334FDC" w:rsidRDefault="00334FDC">
            <w:pPr>
              <w:widowControl/>
              <w:jc w:val="center"/>
              <w:textAlignment w:val="top"/>
              <w:rPr>
                <w:lang w:eastAsia="zh-CN"/>
              </w:rPr>
            </w:pPr>
          </w:p>
        </w:tc>
        <w:tc>
          <w:tcPr>
            <w:tcW w:w="943" w:type="dxa"/>
            <w:vAlign w:val="center"/>
          </w:tcPr>
          <w:p w:rsidR="00334FDC" w:rsidRDefault="00334FDC">
            <w:pPr>
              <w:widowControl/>
              <w:jc w:val="center"/>
              <w:textAlignment w:val="top"/>
              <w:rPr>
                <w:lang w:eastAsia="zh-CN"/>
              </w:rPr>
            </w:pPr>
          </w:p>
        </w:tc>
        <w:tc>
          <w:tcPr>
            <w:tcW w:w="1311" w:type="dxa"/>
            <w:vAlign w:val="center"/>
          </w:tcPr>
          <w:p w:rsidR="00334FDC" w:rsidRDefault="00334FDC">
            <w:pPr>
              <w:widowControl/>
              <w:autoSpaceDE/>
              <w:autoSpaceDN/>
              <w:jc w:val="center"/>
              <w:rPr>
                <w:lang w:eastAsia="zh-CN"/>
              </w:rPr>
            </w:pPr>
          </w:p>
        </w:tc>
        <w:tc>
          <w:tcPr>
            <w:tcW w:w="1537" w:type="dxa"/>
            <w:vAlign w:val="center"/>
          </w:tcPr>
          <w:p w:rsidR="00334FDC" w:rsidRDefault="00334FDC">
            <w:pPr>
              <w:widowControl/>
              <w:autoSpaceDE/>
              <w:autoSpaceDN/>
              <w:jc w:val="center"/>
              <w:rPr>
                <w:lang w:eastAsia="zh-CN"/>
              </w:rPr>
            </w:pPr>
          </w:p>
        </w:tc>
        <w:tc>
          <w:tcPr>
            <w:tcW w:w="677" w:type="dxa"/>
            <w:vAlign w:val="center"/>
          </w:tcPr>
          <w:p w:rsidR="00334FDC" w:rsidRDefault="00334FDC">
            <w:pPr>
              <w:widowControl/>
              <w:autoSpaceDE/>
              <w:autoSpaceDN/>
              <w:jc w:val="center"/>
              <w:rPr>
                <w:lang w:eastAsia="zh-CN"/>
              </w:rPr>
            </w:pPr>
          </w:p>
        </w:tc>
      </w:tr>
      <w:tr w:rsidR="00334FDC">
        <w:trPr>
          <w:trHeight w:val="706"/>
          <w:jc w:val="center"/>
        </w:trPr>
        <w:tc>
          <w:tcPr>
            <w:tcW w:w="7490" w:type="dxa"/>
            <w:gridSpan w:val="6"/>
            <w:vAlign w:val="center"/>
          </w:tcPr>
          <w:p w:rsidR="00334FDC" w:rsidRDefault="00334FDC">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rsidR="00334FDC" w:rsidRDefault="00334FDC">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rsidR="00334FDC" w:rsidRDefault="00334FDC">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34FDC" w:rsidRDefault="00334FDC">
      <w:pPr>
        <w:spacing w:line="360" w:lineRule="auto"/>
        <w:rPr>
          <w:sz w:val="24"/>
          <w:lang w:eastAsia="zh-CN"/>
        </w:rPr>
      </w:pPr>
      <w:r>
        <w:rPr>
          <w:rFonts w:hint="eastAsia"/>
          <w:sz w:val="24"/>
          <w:lang w:eastAsia="zh-CN"/>
        </w:rPr>
        <w:t>2、交货：</w:t>
      </w:r>
    </w:p>
    <w:p w:rsidR="00334FDC" w:rsidRDefault="00334FDC">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乙方送货上门。</w:t>
      </w:r>
    </w:p>
    <w:p w:rsidR="00334FDC" w:rsidRDefault="00334FDC">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rsidR="00334FDC" w:rsidRDefault="00334FDC" w:rsidP="00EC5018">
      <w:pPr>
        <w:pStyle w:val="17"/>
        <w:spacing w:line="360" w:lineRule="auto"/>
        <w:ind w:firstLine="480"/>
        <w:rPr>
          <w:rFonts w:ascii="宋体" w:hAnsi="宋体" w:cs="宋体"/>
          <w:kern w:val="0"/>
          <w:sz w:val="24"/>
        </w:rPr>
      </w:pPr>
      <w:r>
        <w:rPr>
          <w:rFonts w:ascii="宋体" w:hAnsi="宋体" w:cs="宋体" w:hint="eastAsia"/>
          <w:kern w:val="0"/>
          <w:sz w:val="24"/>
        </w:rPr>
        <w:t>2.3交货时间：乙方应在合同签订生效后</w:t>
      </w:r>
      <w:r>
        <w:rPr>
          <w:rFonts w:ascii="宋体" w:hAnsi="宋体" w:cs="宋体" w:hint="eastAsia"/>
          <w:kern w:val="0"/>
          <w:sz w:val="24"/>
          <w:u w:val="single"/>
        </w:rPr>
        <w:t>日</w:t>
      </w:r>
      <w:r>
        <w:rPr>
          <w:rFonts w:ascii="宋体" w:hAnsi="宋体" w:cs="宋体" w:hint="eastAsia"/>
          <w:kern w:val="0"/>
          <w:sz w:val="24"/>
        </w:rPr>
        <w:t>内将合同全部货物交付至甲方。现场收货、验收及发票接收联系人：。</w:t>
      </w:r>
    </w:p>
    <w:p w:rsidR="00334FDC" w:rsidRDefault="00334FDC">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rsidR="00334FDC" w:rsidRDefault="00334FDC">
      <w:pPr>
        <w:spacing w:line="360" w:lineRule="auto"/>
        <w:rPr>
          <w:sz w:val="24"/>
          <w:lang w:eastAsia="zh-CN"/>
        </w:rPr>
      </w:pPr>
      <w:r>
        <w:rPr>
          <w:rFonts w:hint="eastAsia"/>
          <w:sz w:val="24"/>
          <w:lang w:eastAsia="zh-CN"/>
        </w:rPr>
        <w:t>3、付款方式与条件</w:t>
      </w:r>
    </w:p>
    <w:p w:rsidR="00334FDC" w:rsidRDefault="00334FDC">
      <w:pPr>
        <w:spacing w:line="360" w:lineRule="auto"/>
        <w:ind w:firstLineChars="200" w:firstLine="48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的增值税专用发票以及结算所需的各类清单，甲方收到并确认无误后支付90%的货款（即人民币元）；余款10%为质保金，货物验收合格且无质量问题，</w:t>
      </w:r>
      <w:r w:rsidRPr="00573942">
        <w:rPr>
          <w:rFonts w:hint="eastAsia"/>
          <w:sz w:val="24"/>
          <w:highlight w:val="yellow"/>
          <w:lang w:eastAsia="zh-CN"/>
        </w:rPr>
        <w:t>从验收合格之日起</w:t>
      </w:r>
      <w:r w:rsidR="00573942" w:rsidRPr="00573942">
        <w:rPr>
          <w:rFonts w:hint="eastAsia"/>
          <w:sz w:val="24"/>
          <w:highlight w:val="yellow"/>
          <w:lang w:eastAsia="zh-CN"/>
        </w:rPr>
        <w:t>5</w:t>
      </w:r>
      <w:r w:rsidRPr="00573942">
        <w:rPr>
          <w:rFonts w:hint="eastAsia"/>
          <w:sz w:val="24"/>
          <w:highlight w:val="yellow"/>
          <w:lang w:eastAsia="zh-CN"/>
        </w:rPr>
        <w:t>个月付款。</w:t>
      </w:r>
    </w:p>
    <w:p w:rsidR="00334FDC" w:rsidRDefault="00334FDC">
      <w:pPr>
        <w:spacing w:line="360" w:lineRule="auto"/>
        <w:rPr>
          <w:sz w:val="24"/>
          <w:lang w:eastAsia="zh-CN"/>
        </w:rPr>
      </w:pPr>
      <w:r>
        <w:rPr>
          <w:rFonts w:hint="eastAsia"/>
          <w:sz w:val="24"/>
          <w:lang w:eastAsia="zh-CN"/>
        </w:rPr>
        <w:t>4、质量要求和技术标准</w:t>
      </w:r>
    </w:p>
    <w:p w:rsidR="00334FDC" w:rsidRDefault="00334FDC">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必须符合国家标准或行业标准以及原厂出厂标准（以说明书为准），且乙方所提供的产品的技术参数符合甲方要求，如产品不符合本合同及技术协议中约定的要求，甲方有权拒绝接受。</w:t>
      </w:r>
    </w:p>
    <w:p w:rsidR="005412D3" w:rsidRDefault="00334FDC" w:rsidP="005412D3">
      <w:pPr>
        <w:spacing w:line="360" w:lineRule="auto"/>
        <w:ind w:firstLine="465"/>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w:t>
      </w:r>
      <w:r w:rsidR="005412D3">
        <w:rPr>
          <w:rFonts w:hint="eastAsia"/>
          <w:sz w:val="24"/>
          <w:lang w:eastAsia="zh-CN"/>
        </w:rPr>
        <w:t>非甲方原因损坏的，乙方负责免费维修。</w:t>
      </w:r>
    </w:p>
    <w:p w:rsidR="00334FDC" w:rsidRDefault="00334FD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w:t>
      </w:r>
      <w:r w:rsidR="005A65B4">
        <w:rPr>
          <w:rFonts w:hint="eastAsia"/>
          <w:sz w:val="24"/>
          <w:lang w:eastAsia="zh-CN"/>
        </w:rPr>
        <w:t>无损运抵指定地点。由于包装不善所引起的货物损失均由乙方承担</w:t>
      </w:r>
      <w:r>
        <w:rPr>
          <w:rFonts w:hint="eastAsia"/>
          <w:sz w:val="24"/>
          <w:lang w:eastAsia="zh-CN"/>
        </w:rPr>
        <w:t>。</w:t>
      </w:r>
    </w:p>
    <w:p w:rsidR="00334FDC" w:rsidRDefault="00334FDC">
      <w:pPr>
        <w:spacing w:line="360" w:lineRule="auto"/>
        <w:rPr>
          <w:sz w:val="24"/>
          <w:lang w:eastAsia="zh-CN"/>
        </w:rPr>
      </w:pPr>
      <w:r>
        <w:rPr>
          <w:rFonts w:hint="eastAsia"/>
          <w:sz w:val="24"/>
          <w:lang w:eastAsia="zh-CN"/>
        </w:rPr>
        <w:t xml:space="preserve">    4.4乙方不按本合同约定交付产品所产生的任何费用由乙方自己承担。</w:t>
      </w:r>
    </w:p>
    <w:p w:rsidR="00334FDC" w:rsidRDefault="00334FDC">
      <w:pPr>
        <w:spacing w:line="360" w:lineRule="auto"/>
        <w:rPr>
          <w:sz w:val="24"/>
          <w:lang w:eastAsia="zh-CN"/>
        </w:rPr>
      </w:pPr>
      <w:r>
        <w:rPr>
          <w:rFonts w:hint="eastAsia"/>
          <w:sz w:val="24"/>
          <w:lang w:eastAsia="zh-CN"/>
        </w:rPr>
        <w:t>5、安装调试、技术服务、人员培训及技术资料</w:t>
      </w:r>
    </w:p>
    <w:p w:rsidR="00334FDC" w:rsidRDefault="00334FDC">
      <w:pPr>
        <w:spacing w:line="360" w:lineRule="auto"/>
        <w:ind w:firstLineChars="200" w:firstLine="480"/>
        <w:rPr>
          <w:sz w:val="24"/>
          <w:lang w:eastAsia="zh-CN"/>
        </w:rPr>
      </w:pPr>
      <w:r>
        <w:rPr>
          <w:rFonts w:hint="eastAsia"/>
          <w:sz w:val="24"/>
          <w:lang w:eastAsia="zh-CN"/>
        </w:rPr>
        <w:t>5.1乙方为甲方提供下列服务（具体以在□内打“√”为准）</w:t>
      </w:r>
    </w:p>
    <w:p w:rsidR="00334FDC" w:rsidRDefault="007C2533">
      <w:pPr>
        <w:spacing w:line="360" w:lineRule="auto"/>
        <w:ind w:firstLineChars="200" w:firstLine="480"/>
        <w:rPr>
          <w:sz w:val="24"/>
          <w:u w:val="single"/>
          <w:lang w:eastAsia="zh-CN"/>
        </w:rPr>
      </w:pPr>
      <w:sdt>
        <w:sdtPr>
          <w:rPr>
            <w:rFonts w:hint="eastAsia"/>
            <w:sz w:val="24"/>
          </w:rPr>
          <w:id w:val="-22404436"/>
        </w:sdtPr>
        <w:sdtContent>
          <w:sdt>
            <w:sdtPr>
              <w:rPr>
                <w:rFonts w:hint="eastAsia"/>
                <w:sz w:val="24"/>
              </w:rPr>
              <w:id w:val="1347055503"/>
            </w:sdtPr>
            <w:sdtContent>
              <w:sdt>
                <w:sdtPr>
                  <w:rPr>
                    <w:rFonts w:hint="eastAsia"/>
                    <w:sz w:val="24"/>
                  </w:rPr>
                  <w:id w:val="-1322181711"/>
                </w:sdtPr>
                <w:sdtContent>
                  <w:r w:rsidR="00334FDC">
                    <w:rPr>
                      <w:rFonts w:hint="eastAsia"/>
                      <w:sz w:val="24"/>
                      <w:lang w:eastAsia="zh-CN"/>
                    </w:rPr>
                    <w:t>√</w:t>
                  </w:r>
                </w:sdtContent>
              </w:sdt>
            </w:sdtContent>
          </w:sdt>
        </w:sdtContent>
      </w:sdt>
      <w:r w:rsidR="00334FDC">
        <w:rPr>
          <w:rFonts w:hint="eastAsia"/>
          <w:sz w:val="24"/>
          <w:lang w:eastAsia="zh-CN"/>
        </w:rPr>
        <w:t>安装调试指导：</w:t>
      </w:r>
    </w:p>
    <w:p w:rsidR="00334FDC" w:rsidRPr="005A65B4" w:rsidRDefault="007C2533" w:rsidP="005A65B4">
      <w:pPr>
        <w:spacing w:line="360" w:lineRule="auto"/>
        <w:ind w:firstLineChars="200" w:firstLine="480"/>
        <w:rPr>
          <w:sz w:val="24"/>
          <w:lang w:eastAsia="zh-CN"/>
        </w:rPr>
      </w:pPr>
      <w:sdt>
        <w:sdtPr>
          <w:rPr>
            <w:rFonts w:hint="eastAsia"/>
            <w:sz w:val="24"/>
          </w:rPr>
          <w:id w:val="-1019545688"/>
        </w:sdtPr>
        <w:sdtContent>
          <w:r w:rsidR="00334FDC">
            <w:rPr>
              <w:rFonts w:hint="eastAsia"/>
              <w:sz w:val="24"/>
              <w:lang w:eastAsia="zh-CN"/>
            </w:rPr>
            <w:t>√</w:t>
          </w:r>
        </w:sdtContent>
      </w:sdt>
      <w:r w:rsidR="00334FDC">
        <w:rPr>
          <w:rFonts w:hint="eastAsia"/>
          <w:sz w:val="24"/>
          <w:lang w:eastAsia="zh-CN"/>
        </w:rPr>
        <w:t>技术服务：</w:t>
      </w:r>
    </w:p>
    <w:p w:rsidR="00334FDC" w:rsidRDefault="007C2533">
      <w:pPr>
        <w:spacing w:line="360" w:lineRule="auto"/>
        <w:ind w:firstLineChars="200" w:firstLine="480"/>
        <w:rPr>
          <w:sz w:val="24"/>
          <w:lang w:eastAsia="zh-CN"/>
        </w:rPr>
      </w:pPr>
      <w:sdt>
        <w:sdtPr>
          <w:rPr>
            <w:rFonts w:hint="eastAsia"/>
            <w:sz w:val="24"/>
          </w:rPr>
          <w:id w:val="-1252738078"/>
        </w:sdtPr>
        <w:sdtContent>
          <w:r w:rsidR="00334FDC">
            <w:rPr>
              <w:rFonts w:hint="eastAsia"/>
              <w:sz w:val="24"/>
              <w:lang w:eastAsia="zh-CN"/>
            </w:rPr>
            <w:t>√</w:t>
          </w:r>
        </w:sdtContent>
      </w:sdt>
      <w:r w:rsidR="005A65B4">
        <w:rPr>
          <w:rFonts w:hint="eastAsia"/>
          <w:sz w:val="24"/>
          <w:lang w:eastAsia="zh-CN"/>
        </w:rPr>
        <w:t>技术资料</w:t>
      </w:r>
      <w:r w:rsidR="005A65B4">
        <w:rPr>
          <w:sz w:val="24"/>
          <w:lang w:eastAsia="zh-CN"/>
        </w:rPr>
        <w:t xml:space="preserve"> </w:t>
      </w:r>
    </w:p>
    <w:p w:rsidR="00334FDC" w:rsidRDefault="00334FD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34FDC" w:rsidRDefault="00334FDC">
      <w:pPr>
        <w:spacing w:line="360" w:lineRule="auto"/>
        <w:rPr>
          <w:sz w:val="24"/>
          <w:lang w:eastAsia="zh-CN"/>
        </w:rPr>
      </w:pPr>
      <w:r>
        <w:rPr>
          <w:rFonts w:hint="eastAsia"/>
          <w:sz w:val="24"/>
          <w:lang w:eastAsia="zh-CN"/>
        </w:rPr>
        <w:t>6、验收</w:t>
      </w:r>
    </w:p>
    <w:p w:rsidR="00334FDC" w:rsidRDefault="00334FDC">
      <w:pPr>
        <w:spacing w:line="360" w:lineRule="auto"/>
        <w:rPr>
          <w:sz w:val="24"/>
          <w:lang w:eastAsia="zh-CN"/>
        </w:rPr>
      </w:pPr>
      <w:r>
        <w:rPr>
          <w:rFonts w:hint="eastAsia"/>
          <w:sz w:val="24"/>
          <w:lang w:eastAsia="zh-CN"/>
        </w:rPr>
        <w:t xml:space="preserve">    6.1货物的货到验收包括：型号、规格、数量、外观质量、及货物包装是否完好。</w:t>
      </w:r>
    </w:p>
    <w:p w:rsidR="00334FDC" w:rsidRDefault="00334FD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34FDC" w:rsidRDefault="00334FD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34FDC" w:rsidRDefault="00334FD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rsidR="00334FDC" w:rsidRPr="004C6F63" w:rsidRDefault="00334FDC" w:rsidP="004C6F63">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rsidR="00334FDC" w:rsidRDefault="00334FDC">
      <w:pPr>
        <w:spacing w:line="360" w:lineRule="auto"/>
        <w:rPr>
          <w:sz w:val="24"/>
          <w:lang w:eastAsia="zh-CN"/>
        </w:rPr>
      </w:pPr>
      <w:r>
        <w:rPr>
          <w:rFonts w:hint="eastAsia"/>
          <w:sz w:val="24"/>
          <w:lang w:eastAsia="zh-CN"/>
        </w:rPr>
        <w:t>7、质量保证</w:t>
      </w:r>
    </w:p>
    <w:p w:rsidR="004C6F63" w:rsidRDefault="00334FDC" w:rsidP="004C6F63">
      <w:pPr>
        <w:spacing w:line="360" w:lineRule="auto"/>
        <w:ind w:firstLine="465"/>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334FDC" w:rsidRDefault="00334FDC" w:rsidP="004C6F63">
      <w:pPr>
        <w:spacing w:line="360" w:lineRule="auto"/>
        <w:rPr>
          <w:sz w:val="24"/>
          <w:lang w:eastAsia="zh-CN"/>
        </w:rPr>
      </w:pPr>
      <w:r>
        <w:rPr>
          <w:rFonts w:hint="eastAsia"/>
          <w:sz w:val="24"/>
          <w:lang w:eastAsia="zh-CN"/>
        </w:rPr>
        <w:t>8、违约责任</w:t>
      </w:r>
    </w:p>
    <w:p w:rsidR="00334FDC" w:rsidRDefault="00334FDC">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rsidR="00334FDC" w:rsidRDefault="00334FDC">
      <w:pPr>
        <w:spacing w:line="360" w:lineRule="auto"/>
        <w:rPr>
          <w:sz w:val="24"/>
          <w:lang w:eastAsia="zh-CN"/>
        </w:rPr>
      </w:pPr>
      <w:r>
        <w:rPr>
          <w:rFonts w:hint="eastAsia"/>
          <w:sz w:val="24"/>
          <w:lang w:eastAsia="zh-CN"/>
        </w:rPr>
        <w:t xml:space="preserve">   8.2 乙方交付的产品经甲方验收不合格的，</w:t>
      </w:r>
      <w:r w:rsidR="00E85F32">
        <w:rPr>
          <w:rFonts w:hint="eastAsia"/>
          <w:sz w:val="24"/>
          <w:lang w:eastAsia="zh-CN"/>
        </w:rPr>
        <w:t>退换货处理</w:t>
      </w:r>
      <w:r w:rsidR="00E85F32">
        <w:rPr>
          <w:sz w:val="24"/>
          <w:lang w:eastAsia="zh-CN"/>
        </w:rPr>
        <w:t xml:space="preserve"> </w:t>
      </w:r>
      <w:r w:rsidR="00573942">
        <w:rPr>
          <w:sz w:val="24"/>
          <w:lang w:eastAsia="zh-CN"/>
        </w:rPr>
        <w:t>，免费更换合格产品，并由乙方承担退换货所有费用</w:t>
      </w:r>
      <w:r w:rsidR="00E85F32">
        <w:rPr>
          <w:sz w:val="24"/>
          <w:lang w:eastAsia="zh-CN"/>
        </w:rPr>
        <w:t>。</w:t>
      </w:r>
    </w:p>
    <w:p w:rsidR="00334FDC" w:rsidRDefault="00334FDC">
      <w:pPr>
        <w:spacing w:line="360" w:lineRule="auto"/>
        <w:rPr>
          <w:sz w:val="24"/>
          <w:lang w:eastAsia="zh-CN"/>
        </w:rPr>
      </w:pPr>
      <w:r>
        <w:rPr>
          <w:rFonts w:hint="eastAsia"/>
          <w:sz w:val="24"/>
          <w:lang w:eastAsia="zh-CN"/>
        </w:rPr>
        <w:t xml:space="preserve">   8.3甲方无故逾期付款的，按照全国银行间同业拆借中心公布的贷款市场报价利率支付利息。</w:t>
      </w:r>
    </w:p>
    <w:p w:rsidR="00334FDC" w:rsidRDefault="00334FD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34FDC" w:rsidRDefault="00334FDC">
      <w:pPr>
        <w:spacing w:line="360" w:lineRule="auto"/>
        <w:ind w:firstLineChars="50" w:firstLine="120"/>
        <w:rPr>
          <w:sz w:val="24"/>
          <w:lang w:eastAsia="zh-CN"/>
        </w:rPr>
      </w:pPr>
      <w:r>
        <w:rPr>
          <w:rFonts w:hint="eastAsia"/>
          <w:sz w:val="24"/>
          <w:lang w:eastAsia="zh-CN"/>
        </w:rPr>
        <w:t>9、法律的适用及争议解决方式</w:t>
      </w:r>
    </w:p>
    <w:p w:rsidR="00334FDC" w:rsidRDefault="00334FD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334FDC" w:rsidRDefault="00334FD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334FDC" w:rsidRDefault="00334FDC">
      <w:pPr>
        <w:spacing w:line="360" w:lineRule="auto"/>
        <w:rPr>
          <w:sz w:val="24"/>
          <w:lang w:eastAsia="zh-CN"/>
        </w:rPr>
      </w:pPr>
      <w:r>
        <w:rPr>
          <w:rFonts w:hint="eastAsia"/>
          <w:sz w:val="24"/>
          <w:lang w:eastAsia="zh-CN"/>
        </w:rPr>
        <w:t xml:space="preserve">10、 合同变更与解除： </w:t>
      </w:r>
    </w:p>
    <w:p w:rsidR="00334FDC" w:rsidRDefault="00334FD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334FDC" w:rsidRDefault="00334FDC">
      <w:pPr>
        <w:spacing w:line="360" w:lineRule="auto"/>
        <w:rPr>
          <w:sz w:val="24"/>
          <w:lang w:eastAsia="zh-CN"/>
        </w:rPr>
      </w:pPr>
      <w:r>
        <w:rPr>
          <w:rFonts w:hint="eastAsia"/>
          <w:sz w:val="24"/>
          <w:lang w:eastAsia="zh-CN"/>
        </w:rPr>
        <w:t>11、通知</w:t>
      </w:r>
    </w:p>
    <w:p w:rsidR="00334FDC" w:rsidRDefault="00334FD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4FDC" w:rsidRDefault="00334FDC">
      <w:pPr>
        <w:spacing w:line="360" w:lineRule="auto"/>
        <w:ind w:firstLineChars="200" w:firstLine="480"/>
        <w:rPr>
          <w:sz w:val="24"/>
          <w:lang w:eastAsia="zh-CN"/>
        </w:rPr>
      </w:pPr>
      <w:r>
        <w:rPr>
          <w:rFonts w:hint="eastAsia"/>
          <w:sz w:val="24"/>
          <w:lang w:eastAsia="zh-CN"/>
        </w:rPr>
        <w:lastRenderedPageBreak/>
        <w:t>12、本合同一式肆份，经双方盖章后生效，甲方执叁份、乙方执壹份，具有同等效力。</w:t>
      </w:r>
    </w:p>
    <w:p w:rsidR="00334FDC" w:rsidRDefault="00334FDC">
      <w:pPr>
        <w:pStyle w:val="Default"/>
        <w:snapToGrid w:val="0"/>
        <w:spacing w:line="360" w:lineRule="auto"/>
        <w:jc w:val="both"/>
        <w:rPr>
          <w:rFonts w:hAnsi="宋体"/>
          <w:color w:val="auto"/>
          <w:szCs w:val="22"/>
        </w:rPr>
      </w:pPr>
      <w:r>
        <w:t>附件</w:t>
      </w:r>
      <w:r>
        <w:rPr>
          <w:rFonts w:hint="eastAsia"/>
        </w:rPr>
        <w:t>1</w:t>
      </w:r>
      <w:r>
        <w:t>、</w:t>
      </w:r>
    </w:p>
    <w:p w:rsidR="00334FDC" w:rsidRDefault="00334FDC">
      <w:pPr>
        <w:pStyle w:val="Default"/>
        <w:snapToGrid w:val="0"/>
        <w:spacing w:line="360" w:lineRule="auto"/>
        <w:jc w:val="both"/>
        <w:rPr>
          <w:rFonts w:hAnsi="宋体"/>
          <w:color w:val="auto"/>
          <w:szCs w:val="22"/>
        </w:rPr>
      </w:pPr>
      <w:r>
        <w:rPr>
          <w:rFonts w:hAnsi="宋体" w:hint="eastAsia"/>
          <w:color w:val="auto"/>
          <w:szCs w:val="22"/>
        </w:rPr>
        <w:t>附件2、</w:t>
      </w:r>
    </w:p>
    <w:p w:rsidR="00334FDC" w:rsidRDefault="00334FDC">
      <w:pPr>
        <w:rPr>
          <w:sz w:val="24"/>
          <w:lang w:eastAsia="zh-CN"/>
        </w:rPr>
      </w:pPr>
      <w:r>
        <w:rPr>
          <w:sz w:val="24"/>
          <w:lang w:eastAsia="zh-CN"/>
        </w:rPr>
        <w:t>以下无正文，为合同盖章页。</w:t>
      </w:r>
    </w:p>
    <w:p w:rsidR="00334FDC" w:rsidRDefault="00334FDC">
      <w:pPr>
        <w:pStyle w:val="10"/>
      </w:pPr>
    </w:p>
    <w:tbl>
      <w:tblPr>
        <w:tblStyle w:val="af6"/>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7"/>
        <w:gridCol w:w="222"/>
      </w:tblGrid>
      <w:tr w:rsidR="00334FDC">
        <w:trPr>
          <w:jc w:val="center"/>
        </w:trPr>
        <w:tc>
          <w:tcPr>
            <w:tcW w:w="9997" w:type="dxa"/>
            <w:vAlign w:val="center"/>
          </w:tcPr>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0"/>
              <w:gridCol w:w="4951"/>
            </w:tblGrid>
            <w:tr w:rsidR="00334FDC">
              <w:trPr>
                <w:jc w:val="center"/>
              </w:trPr>
              <w:tc>
                <w:tcPr>
                  <w:tcW w:w="4830" w:type="dxa"/>
                  <w:vAlign w:val="center"/>
                </w:tcPr>
                <w:p w:rsidR="00334FDC" w:rsidRDefault="00334FDC" w:rsidP="00E85F32">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sidR="00E85F32">
                    <w:rPr>
                      <w:rFonts w:asciiTheme="majorEastAsia" w:eastAsiaTheme="majorEastAsia" w:hAnsiTheme="majorEastAsia" w:cs="仿宋_GB2312" w:hint="eastAsia"/>
                      <w:color w:val="000000"/>
                      <w:sz w:val="21"/>
                      <w:szCs w:val="21"/>
                      <w:lang w:eastAsia="zh-CN"/>
                    </w:rPr>
                    <w:t>腾龙芳烃</w:t>
                  </w:r>
                  <w:r>
                    <w:rPr>
                      <w:rFonts w:asciiTheme="majorEastAsia" w:eastAsiaTheme="majorEastAsia" w:hAnsiTheme="majorEastAsia" w:cs="仿宋_GB2312" w:hint="eastAsia"/>
                      <w:color w:val="000000"/>
                      <w:sz w:val="21"/>
                      <w:szCs w:val="21"/>
                      <w:lang w:eastAsia="zh-CN"/>
                    </w:rPr>
                    <w:t>（漳州）有限公司</w:t>
                  </w:r>
                </w:p>
              </w:tc>
              <w:tc>
                <w:tcPr>
                  <w:tcW w:w="4951" w:type="dxa"/>
                  <w:vAlign w:val="center"/>
                </w:tcPr>
                <w:p w:rsidR="00334FDC" w:rsidRDefault="00334FDC" w:rsidP="00B22B1F">
                  <w:pPr>
                    <w:spacing w:afterLines="5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p>
              </w:tc>
            </w:tr>
            <w:tr w:rsidR="00334FDC">
              <w:trPr>
                <w:jc w:val="center"/>
              </w:trPr>
              <w:tc>
                <w:tcPr>
                  <w:tcW w:w="4830" w:type="dxa"/>
                  <w:vAlign w:val="center"/>
                </w:tcPr>
                <w:p w:rsidR="00334FDC" w:rsidRDefault="00334FD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联系地址：漳州市古雷港经济开发区腾龙路84</w:t>
                  </w:r>
                  <w:r>
                    <w:rPr>
                      <w:rFonts w:asciiTheme="majorEastAsia" w:eastAsiaTheme="majorEastAsia" w:hAnsiTheme="majorEastAsia"/>
                      <w:sz w:val="21"/>
                      <w:szCs w:val="21"/>
                      <w:lang w:eastAsia="zh-CN"/>
                    </w:rPr>
                    <w:t>号</w:t>
                  </w:r>
                </w:p>
              </w:tc>
              <w:tc>
                <w:tcPr>
                  <w:tcW w:w="4951" w:type="dxa"/>
                  <w:vAlign w:val="center"/>
                </w:tcPr>
                <w:p w:rsidR="00334FDC" w:rsidRDefault="00334FDC">
                  <w:pPr>
                    <w:jc w:val="both"/>
                    <w:rPr>
                      <w:b/>
                      <w:bCs/>
                      <w:sz w:val="28"/>
                      <w:szCs w:val="28"/>
                      <w:lang w:eastAsia="zh-CN"/>
                    </w:rPr>
                  </w:pPr>
                  <w:r>
                    <w:rPr>
                      <w:rFonts w:asciiTheme="majorEastAsia" w:eastAsiaTheme="majorEastAsia" w:hAnsiTheme="majorEastAsia" w:hint="eastAsia"/>
                      <w:sz w:val="21"/>
                      <w:szCs w:val="21"/>
                      <w:lang w:eastAsia="zh-CN"/>
                    </w:rPr>
                    <w:t>联系地址：</w:t>
                  </w:r>
                </w:p>
              </w:tc>
            </w:tr>
            <w:tr w:rsidR="00334FDC">
              <w:trPr>
                <w:jc w:val="center"/>
              </w:trPr>
              <w:tc>
                <w:tcPr>
                  <w:tcW w:w="4830" w:type="dxa"/>
                  <w:vAlign w:val="center"/>
                </w:tcPr>
                <w:p w:rsidR="00334FDC" w:rsidRDefault="00334FDC" w:rsidP="00E85F32">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sidR="00E85F32">
                    <w:rPr>
                      <w:rFonts w:asciiTheme="majorEastAsia" w:eastAsiaTheme="majorEastAsia" w:hAnsiTheme="majorEastAsia" w:hint="eastAsia"/>
                      <w:sz w:val="21"/>
                      <w:szCs w:val="21"/>
                      <w:lang w:eastAsia="zh-CN"/>
                    </w:rPr>
                    <w:t>wzcgb@fjpec</w:t>
                  </w:r>
                  <w:r>
                    <w:rPr>
                      <w:rFonts w:asciiTheme="majorEastAsia" w:eastAsiaTheme="majorEastAsia" w:hAnsiTheme="majorEastAsia" w:hint="eastAsia"/>
                      <w:sz w:val="21"/>
                      <w:szCs w:val="21"/>
                      <w:lang w:eastAsia="zh-CN"/>
                    </w:rPr>
                    <w:t>.com.cn</w:t>
                  </w:r>
                </w:p>
              </w:tc>
              <w:tc>
                <w:tcPr>
                  <w:tcW w:w="4951" w:type="dxa"/>
                  <w:vAlign w:val="center"/>
                </w:tcPr>
                <w:p w:rsidR="00334FDC" w:rsidRDefault="00334FD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334FDC">
              <w:trPr>
                <w:jc w:val="center"/>
              </w:trPr>
              <w:tc>
                <w:tcPr>
                  <w:tcW w:w="4830" w:type="dxa"/>
                  <w:vAlign w:val="center"/>
                </w:tcPr>
                <w:p w:rsidR="00334FDC" w:rsidRDefault="00334FD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00E85F32">
                    <w:rPr>
                      <w:rFonts w:asciiTheme="majorEastAsia" w:eastAsiaTheme="majorEastAsia" w:hAnsiTheme="majorEastAsia" w:hint="eastAsia"/>
                      <w:sz w:val="21"/>
                      <w:szCs w:val="21"/>
                      <w:lang w:eastAsia="zh-CN"/>
                    </w:rPr>
                    <w:t>何春城</w:t>
                  </w:r>
                </w:p>
              </w:tc>
              <w:tc>
                <w:tcPr>
                  <w:tcW w:w="4951" w:type="dxa"/>
                  <w:vAlign w:val="center"/>
                </w:tcPr>
                <w:p w:rsidR="00334FDC" w:rsidRDefault="00334FD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法人代表</w:t>
                  </w:r>
                  <w:r>
                    <w:rPr>
                      <w:rFonts w:asciiTheme="majorEastAsia" w:eastAsiaTheme="majorEastAsia" w:hAnsiTheme="majorEastAsia" w:hint="eastAsia"/>
                      <w:sz w:val="21"/>
                      <w:szCs w:val="21"/>
                    </w:rPr>
                    <w:t>：</w:t>
                  </w:r>
                </w:p>
              </w:tc>
            </w:tr>
            <w:tr w:rsidR="00334FDC">
              <w:trPr>
                <w:jc w:val="center"/>
              </w:trPr>
              <w:tc>
                <w:tcPr>
                  <w:tcW w:w="4830" w:type="dxa"/>
                  <w:vAlign w:val="center"/>
                </w:tcPr>
                <w:p w:rsidR="00334FDC" w:rsidRDefault="00334FDC" w:rsidP="00E85F32">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sidR="00E85F32">
                    <w:rPr>
                      <w:rFonts w:asciiTheme="majorEastAsia" w:eastAsiaTheme="majorEastAsia" w:hAnsiTheme="majorEastAsia" w:hint="eastAsia"/>
                      <w:sz w:val="21"/>
                      <w:szCs w:val="21"/>
                      <w:lang w:eastAsia="zh-CN"/>
                    </w:rPr>
                    <w:t>15059154019</w:t>
                  </w:r>
                </w:p>
              </w:tc>
              <w:tc>
                <w:tcPr>
                  <w:tcW w:w="4951" w:type="dxa"/>
                  <w:vAlign w:val="center"/>
                </w:tcPr>
                <w:p w:rsidR="00334FDC" w:rsidRDefault="00334FD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电话：</w:t>
                  </w:r>
                </w:p>
              </w:tc>
            </w:tr>
            <w:tr w:rsidR="00334FDC">
              <w:trPr>
                <w:jc w:val="center"/>
              </w:trPr>
              <w:tc>
                <w:tcPr>
                  <w:tcW w:w="4830" w:type="dxa"/>
                  <w:vAlign w:val="center"/>
                </w:tcPr>
                <w:p w:rsidR="00334FDC" w:rsidRDefault="00334FD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rsidR="00334FDC" w:rsidRDefault="00334FD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p>
              </w:tc>
            </w:tr>
            <w:tr w:rsidR="00334FDC">
              <w:trPr>
                <w:jc w:val="center"/>
              </w:trPr>
              <w:tc>
                <w:tcPr>
                  <w:tcW w:w="4830" w:type="dxa"/>
                  <w:vAlign w:val="center"/>
                </w:tcPr>
                <w:p w:rsidR="00334FDC" w:rsidRDefault="00334FDC">
                  <w:pPr>
                    <w:spacing w:line="360" w:lineRule="auto"/>
                    <w:jc w:val="both"/>
                    <w:rPr>
                      <w:rFonts w:asciiTheme="majorEastAsia" w:hAnsiTheme="majorEastAsia"/>
                      <w:sz w:val="21"/>
                      <w:szCs w:val="21"/>
                      <w:lang w:eastAsia="zh-CN"/>
                    </w:rPr>
                  </w:pPr>
                  <w:r>
                    <w:rPr>
                      <w:rFonts w:asciiTheme="majorEastAsia" w:eastAsiaTheme="majorEastAsia" w:hAnsiTheme="majorEastAsia" w:hint="eastAsia"/>
                      <w:sz w:val="21"/>
                      <w:szCs w:val="21"/>
                    </w:rPr>
                    <w:t>账号：</w:t>
                  </w:r>
                  <w:r>
                    <w:rPr>
                      <w:rFonts w:hint="eastAsia"/>
                    </w:rPr>
                    <w:t>162070100100021</w:t>
                  </w:r>
                  <w:r>
                    <w:rPr>
                      <w:rFonts w:hint="eastAsia"/>
                      <w:lang w:eastAsia="zh-CN"/>
                    </w:rPr>
                    <w:t>071</w:t>
                  </w:r>
                </w:p>
              </w:tc>
              <w:tc>
                <w:tcPr>
                  <w:tcW w:w="4951" w:type="dxa"/>
                  <w:vAlign w:val="center"/>
                </w:tcPr>
                <w:p w:rsidR="00334FDC" w:rsidRDefault="00334FD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rsidR="00334FDC" w:rsidRDefault="00334FDC">
            <w:pPr>
              <w:spacing w:line="360" w:lineRule="auto"/>
              <w:rPr>
                <w:rFonts w:asciiTheme="majorEastAsia" w:eastAsiaTheme="majorEastAsia" w:hAnsiTheme="majorEastAsia"/>
                <w:sz w:val="21"/>
                <w:szCs w:val="21"/>
                <w:lang w:eastAsia="zh-CN"/>
              </w:rPr>
            </w:pPr>
          </w:p>
        </w:tc>
        <w:tc>
          <w:tcPr>
            <w:tcW w:w="222" w:type="dxa"/>
            <w:vAlign w:val="center"/>
          </w:tcPr>
          <w:p w:rsidR="00334FDC" w:rsidRDefault="00334FDC">
            <w:pPr>
              <w:spacing w:line="360" w:lineRule="auto"/>
              <w:rPr>
                <w:rFonts w:asciiTheme="majorEastAsia" w:eastAsiaTheme="majorEastAsia" w:hAnsiTheme="majorEastAsia"/>
                <w:sz w:val="21"/>
                <w:szCs w:val="21"/>
                <w:lang w:eastAsia="zh-CN"/>
              </w:rPr>
            </w:pPr>
          </w:p>
        </w:tc>
      </w:tr>
    </w:tbl>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334FDC" w:rsidRDefault="00334FDC">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p w:rsidR="00E85F32" w:rsidRDefault="00E85F32">
      <w:pPr>
        <w:pStyle w:val="10"/>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E32961" w:rsidRDefault="00B52AAF">
      <w:pPr>
        <w:pStyle w:val="10"/>
        <w:rPr>
          <w:b/>
          <w:bCs/>
          <w:sz w:val="24"/>
          <w:szCs w:val="24"/>
        </w:rPr>
      </w:pPr>
      <w:r>
        <w:rPr>
          <w:rFonts w:hint="eastAsia"/>
          <w:b/>
          <w:bCs/>
          <w:sz w:val="24"/>
          <w:szCs w:val="24"/>
        </w:rPr>
        <w:t>附件二、参选文件范本</w:t>
      </w:r>
    </w:p>
    <w:p w:rsidR="00E32961" w:rsidRDefault="00E32961">
      <w:pPr>
        <w:pStyle w:val="ac"/>
        <w:jc w:val="center"/>
        <w:rPr>
          <w:rFonts w:ascii="Times New Roman" w:hAnsi="Times New Roman"/>
          <w:b/>
          <w:sz w:val="52"/>
          <w:szCs w:val="52"/>
          <w:lang w:eastAsia="zh-CN"/>
        </w:rPr>
      </w:pPr>
    </w:p>
    <w:p w:rsidR="00E32961" w:rsidRDefault="00B52AAF">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32961" w:rsidRDefault="00E32961">
      <w:pPr>
        <w:pStyle w:val="ac"/>
        <w:spacing w:line="615" w:lineRule="exact"/>
        <w:jc w:val="center"/>
        <w:rPr>
          <w:rFonts w:ascii="方正小标宋简体" w:eastAsia="方正小标宋简体" w:hAnsi="方正小标宋简体" w:cs="方正小标宋简体"/>
          <w:b/>
          <w:sz w:val="44"/>
          <w:szCs w:val="44"/>
          <w:lang w:eastAsia="zh-CN"/>
        </w:rPr>
      </w:pPr>
    </w:p>
    <w:p w:rsidR="00E32961" w:rsidRDefault="00E32961">
      <w:pPr>
        <w:pStyle w:val="ac"/>
        <w:spacing w:line="615" w:lineRule="exact"/>
        <w:jc w:val="center"/>
        <w:rPr>
          <w:rFonts w:ascii="方正小标宋简体" w:eastAsia="方正小标宋简体" w:hAnsi="方正小标宋简体" w:cs="方正小标宋简体"/>
          <w:b/>
          <w:sz w:val="44"/>
          <w:szCs w:val="44"/>
          <w:lang w:eastAsia="zh-CN"/>
        </w:rPr>
      </w:pPr>
    </w:p>
    <w:p w:rsidR="00E32961" w:rsidRDefault="00EC5018">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NO2/NO转换筒（含催化剂）</w:t>
      </w:r>
      <w:r w:rsidR="00B52AAF">
        <w:rPr>
          <w:rFonts w:ascii="方正小标宋简体" w:eastAsia="方正小标宋简体" w:hAnsi="方正小标宋简体" w:cs="方正小标宋简体"/>
          <w:b/>
          <w:color w:val="000000" w:themeColor="text1"/>
          <w:sz w:val="44"/>
          <w:szCs w:val="44"/>
          <w:lang w:eastAsia="zh-CN"/>
        </w:rPr>
        <w:t>采购项目</w:t>
      </w:r>
    </w:p>
    <w:p w:rsidR="00E32961" w:rsidRDefault="00B52AA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E32961" w:rsidRDefault="00E32961">
      <w:pPr>
        <w:pStyle w:val="10"/>
      </w:pPr>
    </w:p>
    <w:p w:rsidR="00E32961" w:rsidRDefault="00E32961">
      <w:pPr>
        <w:pStyle w:val="ac"/>
        <w:rPr>
          <w:rFonts w:ascii="Times New Roman" w:hAnsi="Times New Roman"/>
          <w:lang w:eastAsia="zh-CN"/>
        </w:rPr>
      </w:pPr>
    </w:p>
    <w:p w:rsidR="00E32961" w:rsidRDefault="00E32961">
      <w:pPr>
        <w:pStyle w:val="ac"/>
        <w:rPr>
          <w:rFonts w:ascii="Times New Roman" w:hAnsi="Times New Roman"/>
          <w:lang w:eastAsia="zh-CN"/>
        </w:rPr>
      </w:pPr>
    </w:p>
    <w:p w:rsidR="00E32961" w:rsidRDefault="00E32961">
      <w:pPr>
        <w:pStyle w:val="ac"/>
        <w:rPr>
          <w:rFonts w:ascii="Times New Roman" w:hAnsi="Times New Roman"/>
          <w:lang w:eastAsia="zh-CN"/>
        </w:rPr>
      </w:pPr>
    </w:p>
    <w:p w:rsidR="00E32961" w:rsidRDefault="00E32961">
      <w:pPr>
        <w:pStyle w:val="ac"/>
        <w:rPr>
          <w:rFonts w:ascii="Times New Roman" w:hAnsi="Times New Roman"/>
          <w:lang w:eastAsia="zh-CN"/>
        </w:rPr>
      </w:pPr>
    </w:p>
    <w:p w:rsidR="00E32961" w:rsidRDefault="00E32961">
      <w:pPr>
        <w:pStyle w:val="ac"/>
        <w:rPr>
          <w:rFonts w:ascii="Times New Roman" w:hAnsi="Times New Roman"/>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2"/>
          <w:lang w:eastAsia="zh-CN"/>
        </w:rPr>
      </w:pPr>
    </w:p>
    <w:p w:rsidR="00E32961" w:rsidRDefault="00E32961">
      <w:pPr>
        <w:pStyle w:val="ac"/>
        <w:rPr>
          <w:rFonts w:ascii="Times New Roman" w:hAnsi="Times New Roman"/>
          <w:b/>
          <w:bCs/>
          <w:sz w:val="32"/>
          <w:szCs w:val="36"/>
          <w:lang w:eastAsia="zh-CN"/>
        </w:rPr>
      </w:pPr>
    </w:p>
    <w:p w:rsidR="00E32961" w:rsidRDefault="00B52AAF">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32961" w:rsidRDefault="00B52AAF">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44678">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年月</w:t>
      </w:r>
    </w:p>
    <w:p w:rsidR="00E32961" w:rsidRDefault="00E32961">
      <w:pPr>
        <w:rPr>
          <w:lang w:eastAsia="zh-CN"/>
        </w:rPr>
      </w:pPr>
    </w:p>
    <w:p w:rsidR="00E32961" w:rsidRDefault="00E32961">
      <w:pPr>
        <w:pStyle w:val="10"/>
      </w:pPr>
    </w:p>
    <w:p w:rsidR="00E32961" w:rsidRDefault="00B52AAF">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E32961" w:rsidRDefault="00B52AA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00A44678">
        <w:rPr>
          <w:rFonts w:cs="Times New Roman" w:hint="eastAsia"/>
          <w:bCs w:val="0"/>
          <w:color w:val="C00000"/>
          <w:sz w:val="24"/>
          <w:szCs w:val="24"/>
          <w:lang w:eastAsia="zh-CN"/>
        </w:rPr>
        <w:t>如有</w:t>
      </w:r>
      <w:r>
        <w:rPr>
          <w:rFonts w:cs="Times New Roman" w:hint="eastAsia"/>
          <w:bCs w:val="0"/>
          <w:color w:val="C00000"/>
          <w:sz w:val="24"/>
          <w:szCs w:val="24"/>
          <w:lang w:eastAsia="zh-CN"/>
        </w:rPr>
        <w:t>技术文件</w:t>
      </w:r>
      <w:r w:rsidR="00A44678">
        <w:rPr>
          <w:rFonts w:cs="Times New Roman" w:hint="eastAsia"/>
          <w:bCs w:val="0"/>
          <w:color w:val="C00000"/>
          <w:sz w:val="24"/>
          <w:szCs w:val="24"/>
          <w:lang w:eastAsia="zh-CN"/>
        </w:rPr>
        <w:t>，则</w:t>
      </w:r>
      <w:r>
        <w:rPr>
          <w:rFonts w:cs="Times New Roman" w:hint="eastAsia"/>
          <w:bCs w:val="0"/>
          <w:color w:val="C00000"/>
          <w:sz w:val="24"/>
          <w:szCs w:val="24"/>
          <w:lang w:eastAsia="zh-CN"/>
        </w:rPr>
        <w:t>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E32961" w:rsidRDefault="007C2533">
      <w:pPr>
        <w:rPr>
          <w:szCs w:val="21"/>
          <w:lang w:eastAsia="zh-CN"/>
        </w:rPr>
      </w:pPr>
      <w:r w:rsidRPr="007C2533">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32961" w:rsidRDefault="00B52AAF">
                  <w:pPr>
                    <w:rPr>
                      <w:rFonts w:cs="Arial"/>
                      <w:sz w:val="24"/>
                      <w:szCs w:val="24"/>
                      <w:u w:val="single"/>
                      <w:lang w:eastAsia="zh-CN"/>
                    </w:rPr>
                  </w:pPr>
                  <w:r>
                    <w:rPr>
                      <w:rFonts w:cs="Arial" w:hint="eastAsia"/>
                      <w:sz w:val="24"/>
                      <w:szCs w:val="24"/>
                      <w:lang w:eastAsia="zh-CN"/>
                    </w:rPr>
                    <w:t>比选项目：</w:t>
                  </w:r>
                </w:p>
                <w:p w:rsidR="00E32961" w:rsidRDefault="00B52AAF">
                  <w:pPr>
                    <w:rPr>
                      <w:rFonts w:cs="Arial"/>
                      <w:sz w:val="24"/>
                      <w:szCs w:val="24"/>
                      <w:u w:val="single"/>
                      <w:lang w:eastAsia="zh-CN"/>
                    </w:rPr>
                  </w:pPr>
                  <w:r>
                    <w:rPr>
                      <w:rFonts w:cs="Arial" w:hint="eastAsia"/>
                      <w:sz w:val="24"/>
                      <w:szCs w:val="24"/>
                      <w:lang w:eastAsia="zh-CN"/>
                    </w:rPr>
                    <w:t>比选人名称：</w:t>
                  </w:r>
                </w:p>
                <w:p w:rsidR="00E32961" w:rsidRDefault="00B52AAF">
                  <w:pPr>
                    <w:rPr>
                      <w:rFonts w:cs="Arial"/>
                      <w:sz w:val="24"/>
                      <w:szCs w:val="24"/>
                      <w:lang w:eastAsia="zh-CN"/>
                    </w:rPr>
                  </w:pPr>
                  <w:r>
                    <w:rPr>
                      <w:rFonts w:cs="Arial" w:hint="eastAsia"/>
                      <w:sz w:val="24"/>
                      <w:szCs w:val="24"/>
                      <w:lang w:eastAsia="zh-CN"/>
                    </w:rPr>
                    <w:t>本文件于年月日点分（北京时间）（开标时间）前不得开封此文件</w:t>
                  </w:r>
                </w:p>
                <w:p w:rsidR="00E32961" w:rsidRDefault="00B52AAF">
                  <w:pPr>
                    <w:rPr>
                      <w:rFonts w:cs="Arial"/>
                      <w:sz w:val="24"/>
                      <w:szCs w:val="24"/>
                      <w:lang w:eastAsia="zh-CN"/>
                    </w:rPr>
                  </w:pPr>
                  <w:r>
                    <w:rPr>
                      <w:rFonts w:cs="Arial" w:hint="eastAsia"/>
                      <w:sz w:val="24"/>
                      <w:szCs w:val="24"/>
                      <w:lang w:eastAsia="zh-CN"/>
                    </w:rPr>
                    <w:t>参选人名称：（公章）</w:t>
                  </w:r>
                </w:p>
                <w:p w:rsidR="00E32961" w:rsidRDefault="00B52AAF">
                  <w:pPr>
                    <w:rPr>
                      <w:rFonts w:cs="Arial"/>
                      <w:sz w:val="24"/>
                      <w:szCs w:val="24"/>
                      <w:u w:val="single"/>
                      <w:lang w:eastAsia="zh-CN"/>
                    </w:rPr>
                  </w:pPr>
                  <w:r>
                    <w:rPr>
                      <w:rFonts w:cs="Arial" w:hint="eastAsia"/>
                      <w:sz w:val="24"/>
                      <w:szCs w:val="24"/>
                      <w:lang w:eastAsia="zh-CN"/>
                    </w:rPr>
                    <w:t>参选人地址、邮编：</w:t>
                  </w:r>
                </w:p>
                <w:p w:rsidR="00E32961" w:rsidRDefault="00B52AAF">
                  <w:pPr>
                    <w:rPr>
                      <w:rFonts w:cs="Arial"/>
                      <w:sz w:val="24"/>
                      <w:szCs w:val="24"/>
                      <w:u w:val="single"/>
                      <w:lang w:eastAsia="zh-CN"/>
                    </w:rPr>
                  </w:pPr>
                  <w:r>
                    <w:rPr>
                      <w:rFonts w:cs="Arial" w:hint="eastAsia"/>
                      <w:sz w:val="24"/>
                      <w:szCs w:val="24"/>
                      <w:lang w:eastAsia="zh-CN"/>
                    </w:rPr>
                    <w:t>封装文件内容：</w:t>
                  </w:r>
                </w:p>
                <w:p w:rsidR="00E32961" w:rsidRDefault="00B52AAF">
                  <w:pPr>
                    <w:rPr>
                      <w:sz w:val="24"/>
                      <w:szCs w:val="24"/>
                      <w:lang w:eastAsia="zh-CN"/>
                    </w:rPr>
                  </w:pPr>
                  <w:r>
                    <w:rPr>
                      <w:rFonts w:cs="Arial" w:hint="eastAsia"/>
                      <w:sz w:val="24"/>
                      <w:szCs w:val="24"/>
                      <w:lang w:eastAsia="zh-CN"/>
                    </w:rPr>
                    <w:t>参选人联系人及联系电话：</w:t>
                  </w:r>
                </w:p>
              </w:txbxContent>
            </v:textbox>
          </v:shape>
        </w:pict>
      </w:r>
    </w:p>
    <w:p w:rsidR="00E32961" w:rsidRDefault="00E32961">
      <w:pPr>
        <w:rPr>
          <w:szCs w:val="21"/>
          <w:lang w:eastAsia="zh-CN"/>
        </w:rPr>
      </w:pPr>
    </w:p>
    <w:p w:rsidR="00E32961" w:rsidRDefault="00E32961">
      <w:pPr>
        <w:rPr>
          <w:szCs w:val="21"/>
          <w:lang w:eastAsia="zh-CN"/>
        </w:rPr>
      </w:pPr>
    </w:p>
    <w:p w:rsidR="00E32961" w:rsidRDefault="00E32961">
      <w:pPr>
        <w:rPr>
          <w:szCs w:val="21"/>
          <w:lang w:eastAsia="zh-CN"/>
        </w:rPr>
      </w:pPr>
    </w:p>
    <w:p w:rsidR="00E32961" w:rsidRDefault="00E32961">
      <w:pPr>
        <w:rPr>
          <w:szCs w:val="21"/>
          <w:lang w:eastAsia="zh-CN"/>
        </w:rPr>
      </w:pPr>
    </w:p>
    <w:p w:rsidR="00E32961" w:rsidRDefault="00E32961">
      <w:pPr>
        <w:rPr>
          <w:szCs w:val="21"/>
          <w:lang w:eastAsia="zh-CN"/>
        </w:rPr>
      </w:pPr>
    </w:p>
    <w:p w:rsidR="00E32961" w:rsidRDefault="00E32961">
      <w:pPr>
        <w:rPr>
          <w:szCs w:val="21"/>
          <w:lang w:eastAsia="zh-CN"/>
        </w:rPr>
      </w:pPr>
    </w:p>
    <w:p w:rsidR="00E32961" w:rsidRDefault="00E32961">
      <w:pPr>
        <w:rPr>
          <w:szCs w:val="21"/>
          <w:lang w:eastAsia="zh-CN"/>
        </w:rPr>
      </w:pPr>
    </w:p>
    <w:p w:rsidR="00E32961" w:rsidRDefault="00E32961" w:rsidP="00EC5018">
      <w:pPr>
        <w:pStyle w:val="afe"/>
        <w:spacing w:beforeLines="0" w:afterLines="0" w:line="240" w:lineRule="auto"/>
        <w:ind w:firstLineChars="221" w:firstLine="619"/>
        <w:rPr>
          <w:rFonts w:cs="Times New Roman"/>
          <w:bCs w:val="0"/>
          <w:color w:val="C00000"/>
          <w:lang w:eastAsia="zh-CN"/>
        </w:rPr>
      </w:pPr>
    </w:p>
    <w:p w:rsidR="00E32961" w:rsidRDefault="00B52AAF">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E32961" w:rsidRDefault="00B52AAF">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E32961" w:rsidRDefault="00E32961">
      <w:pPr>
        <w:rPr>
          <w:szCs w:val="21"/>
          <w:lang w:eastAsia="zh-CN"/>
        </w:rPr>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B52AAF">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E32961">
        <w:trPr>
          <w:jc w:val="center"/>
        </w:trPr>
        <w:tc>
          <w:tcPr>
            <w:tcW w:w="971" w:type="dxa"/>
          </w:tcPr>
          <w:p w:rsidR="00E32961" w:rsidRDefault="00B52AAF">
            <w:pPr>
              <w:spacing w:line="500" w:lineRule="exact"/>
              <w:jc w:val="center"/>
              <w:rPr>
                <w:b/>
                <w:bCs/>
                <w:sz w:val="24"/>
              </w:rPr>
            </w:pPr>
            <w:r>
              <w:rPr>
                <w:rFonts w:hint="eastAsia"/>
                <w:b/>
                <w:bCs/>
                <w:sz w:val="24"/>
              </w:rPr>
              <w:t>序号</w:t>
            </w:r>
          </w:p>
        </w:tc>
        <w:tc>
          <w:tcPr>
            <w:tcW w:w="6023" w:type="dxa"/>
          </w:tcPr>
          <w:p w:rsidR="00E32961" w:rsidRDefault="00B52AAF">
            <w:pPr>
              <w:spacing w:line="500" w:lineRule="exact"/>
              <w:jc w:val="center"/>
              <w:rPr>
                <w:b/>
                <w:bCs/>
                <w:sz w:val="24"/>
              </w:rPr>
            </w:pPr>
            <w:r>
              <w:rPr>
                <w:rFonts w:hint="eastAsia"/>
                <w:b/>
                <w:bCs/>
                <w:sz w:val="24"/>
              </w:rPr>
              <w:t>内容</w:t>
            </w:r>
          </w:p>
        </w:tc>
        <w:tc>
          <w:tcPr>
            <w:tcW w:w="1843" w:type="dxa"/>
          </w:tcPr>
          <w:p w:rsidR="00E32961" w:rsidRDefault="00B52AAF">
            <w:pPr>
              <w:spacing w:line="500" w:lineRule="exact"/>
              <w:jc w:val="center"/>
              <w:rPr>
                <w:b/>
                <w:bCs/>
                <w:sz w:val="24"/>
              </w:rPr>
            </w:pPr>
            <w:r>
              <w:rPr>
                <w:rFonts w:hint="eastAsia"/>
                <w:b/>
                <w:bCs/>
                <w:sz w:val="24"/>
              </w:rPr>
              <w:t>页码</w:t>
            </w:r>
          </w:p>
        </w:tc>
      </w:tr>
      <w:tr w:rsidR="00E32961">
        <w:trPr>
          <w:jc w:val="center"/>
        </w:trPr>
        <w:tc>
          <w:tcPr>
            <w:tcW w:w="971" w:type="dxa"/>
          </w:tcPr>
          <w:p w:rsidR="00E32961" w:rsidRDefault="00B52AAF">
            <w:pPr>
              <w:spacing w:line="500" w:lineRule="exact"/>
              <w:jc w:val="center"/>
              <w:rPr>
                <w:sz w:val="24"/>
              </w:rPr>
            </w:pPr>
            <w:r>
              <w:rPr>
                <w:rFonts w:hint="eastAsia"/>
                <w:sz w:val="24"/>
              </w:rPr>
              <w:t>1</w:t>
            </w:r>
          </w:p>
        </w:tc>
        <w:tc>
          <w:tcPr>
            <w:tcW w:w="6023" w:type="dxa"/>
          </w:tcPr>
          <w:p w:rsidR="00E32961" w:rsidRDefault="00B52AAF">
            <w:pPr>
              <w:spacing w:line="500" w:lineRule="exact"/>
              <w:rPr>
                <w:sz w:val="24"/>
              </w:rPr>
            </w:pPr>
            <w:r>
              <w:rPr>
                <w:rFonts w:hint="eastAsia"/>
                <w:sz w:val="24"/>
              </w:rPr>
              <w:t>参选书</w:t>
            </w:r>
          </w:p>
        </w:tc>
        <w:tc>
          <w:tcPr>
            <w:tcW w:w="1843" w:type="dxa"/>
          </w:tcPr>
          <w:p w:rsidR="00E32961" w:rsidRDefault="00E32961">
            <w:pPr>
              <w:spacing w:line="500" w:lineRule="exact"/>
              <w:jc w:val="center"/>
              <w:rPr>
                <w:sz w:val="24"/>
              </w:rPr>
            </w:pPr>
          </w:p>
        </w:tc>
      </w:tr>
      <w:tr w:rsidR="00E32961">
        <w:trPr>
          <w:jc w:val="center"/>
        </w:trPr>
        <w:tc>
          <w:tcPr>
            <w:tcW w:w="971" w:type="dxa"/>
          </w:tcPr>
          <w:p w:rsidR="00E32961" w:rsidRDefault="00B52AAF">
            <w:pPr>
              <w:spacing w:line="500" w:lineRule="exact"/>
              <w:jc w:val="center"/>
              <w:rPr>
                <w:sz w:val="24"/>
                <w:lang w:eastAsia="zh-CN"/>
              </w:rPr>
            </w:pPr>
            <w:r>
              <w:rPr>
                <w:rFonts w:hint="eastAsia"/>
                <w:sz w:val="24"/>
                <w:lang w:eastAsia="zh-CN"/>
              </w:rPr>
              <w:t>2</w:t>
            </w:r>
          </w:p>
        </w:tc>
        <w:tc>
          <w:tcPr>
            <w:tcW w:w="6023" w:type="dxa"/>
          </w:tcPr>
          <w:p w:rsidR="00E32961" w:rsidRDefault="00B52AAF">
            <w:pPr>
              <w:spacing w:line="500" w:lineRule="exact"/>
              <w:rPr>
                <w:sz w:val="24"/>
                <w:lang w:eastAsia="zh-CN"/>
              </w:rPr>
            </w:pPr>
            <w:r>
              <w:rPr>
                <w:rFonts w:hint="eastAsia"/>
                <w:sz w:val="24"/>
                <w:lang w:eastAsia="zh-CN"/>
              </w:rPr>
              <w:t>法定代表人身份证复印件</w:t>
            </w:r>
          </w:p>
        </w:tc>
        <w:tc>
          <w:tcPr>
            <w:tcW w:w="1843" w:type="dxa"/>
          </w:tcPr>
          <w:p w:rsidR="00E32961" w:rsidRDefault="00E32961">
            <w:pPr>
              <w:spacing w:line="500" w:lineRule="exact"/>
              <w:jc w:val="center"/>
              <w:rPr>
                <w:sz w:val="24"/>
                <w:lang w:eastAsia="zh-CN"/>
              </w:rPr>
            </w:pPr>
          </w:p>
        </w:tc>
      </w:tr>
      <w:tr w:rsidR="00E32961">
        <w:trPr>
          <w:jc w:val="center"/>
        </w:trPr>
        <w:tc>
          <w:tcPr>
            <w:tcW w:w="971" w:type="dxa"/>
          </w:tcPr>
          <w:p w:rsidR="00E32961" w:rsidRDefault="00B52AAF">
            <w:pPr>
              <w:spacing w:line="500" w:lineRule="exact"/>
              <w:jc w:val="center"/>
              <w:rPr>
                <w:sz w:val="24"/>
              </w:rPr>
            </w:pPr>
            <w:r>
              <w:rPr>
                <w:rFonts w:hint="eastAsia"/>
                <w:sz w:val="24"/>
              </w:rPr>
              <w:t>3</w:t>
            </w:r>
          </w:p>
        </w:tc>
        <w:tc>
          <w:tcPr>
            <w:tcW w:w="6023" w:type="dxa"/>
          </w:tcPr>
          <w:p w:rsidR="00E32961" w:rsidRDefault="00B52AAF">
            <w:pPr>
              <w:spacing w:line="500" w:lineRule="exact"/>
              <w:rPr>
                <w:sz w:val="24"/>
                <w:lang w:eastAsia="zh-CN"/>
              </w:rPr>
            </w:pPr>
            <w:r>
              <w:rPr>
                <w:rFonts w:hint="eastAsia"/>
                <w:sz w:val="24"/>
              </w:rPr>
              <w:t>营业执照复印件</w:t>
            </w:r>
          </w:p>
        </w:tc>
        <w:tc>
          <w:tcPr>
            <w:tcW w:w="1843" w:type="dxa"/>
          </w:tcPr>
          <w:p w:rsidR="00E32961" w:rsidRDefault="00E32961">
            <w:pPr>
              <w:spacing w:line="500" w:lineRule="exact"/>
              <w:jc w:val="center"/>
              <w:rPr>
                <w:sz w:val="24"/>
                <w:lang w:eastAsia="zh-CN"/>
              </w:rPr>
            </w:pPr>
          </w:p>
        </w:tc>
      </w:tr>
      <w:tr w:rsidR="00BC1053">
        <w:trPr>
          <w:jc w:val="center"/>
        </w:trPr>
        <w:tc>
          <w:tcPr>
            <w:tcW w:w="971" w:type="dxa"/>
          </w:tcPr>
          <w:p w:rsidR="00BC1053" w:rsidRDefault="00BC1053" w:rsidP="00E41BA9">
            <w:pPr>
              <w:spacing w:line="500" w:lineRule="exact"/>
              <w:jc w:val="center"/>
              <w:rPr>
                <w:sz w:val="24"/>
                <w:lang w:eastAsia="zh-CN"/>
              </w:rPr>
            </w:pPr>
            <w:r>
              <w:rPr>
                <w:rFonts w:hint="eastAsia"/>
                <w:sz w:val="24"/>
                <w:lang w:eastAsia="zh-CN"/>
              </w:rPr>
              <w:t>4</w:t>
            </w:r>
          </w:p>
        </w:tc>
        <w:tc>
          <w:tcPr>
            <w:tcW w:w="6023" w:type="dxa"/>
          </w:tcPr>
          <w:p w:rsidR="00BC1053" w:rsidRDefault="00BC1053" w:rsidP="00E41BA9">
            <w:pPr>
              <w:spacing w:line="500" w:lineRule="exact"/>
              <w:rPr>
                <w:sz w:val="24"/>
                <w:lang w:eastAsia="zh-CN"/>
              </w:rPr>
            </w:pPr>
            <w:r>
              <w:rPr>
                <w:rFonts w:hint="eastAsia"/>
                <w:sz w:val="24"/>
              </w:rPr>
              <w:t>参选报价单</w:t>
            </w:r>
          </w:p>
        </w:tc>
        <w:tc>
          <w:tcPr>
            <w:tcW w:w="1843" w:type="dxa"/>
          </w:tcPr>
          <w:p w:rsidR="00BC1053" w:rsidRDefault="00BC1053">
            <w:pPr>
              <w:spacing w:line="500" w:lineRule="exact"/>
              <w:jc w:val="center"/>
              <w:rPr>
                <w:sz w:val="24"/>
                <w:lang w:eastAsia="zh-CN"/>
              </w:rPr>
            </w:pPr>
          </w:p>
        </w:tc>
      </w:tr>
    </w:tbl>
    <w:p w:rsidR="00E32961" w:rsidRDefault="00E32961">
      <w:pPr>
        <w:spacing w:line="500" w:lineRule="exact"/>
        <w:jc w:val="center"/>
        <w:rPr>
          <w:b/>
          <w:bCs/>
          <w:sz w:val="24"/>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spacing w:line="500" w:lineRule="exact"/>
        <w:rPr>
          <w:b/>
          <w:bCs/>
          <w:sz w:val="36"/>
          <w:szCs w:val="36"/>
          <w:lang w:eastAsia="zh-CN"/>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B52AAF">
      <w:pPr>
        <w:spacing w:line="500" w:lineRule="exact"/>
        <w:jc w:val="center"/>
        <w:rPr>
          <w:b/>
          <w:bCs/>
          <w:sz w:val="36"/>
          <w:szCs w:val="36"/>
        </w:rPr>
      </w:pPr>
      <w:r>
        <w:rPr>
          <w:rFonts w:hint="eastAsia"/>
          <w:b/>
          <w:bCs/>
          <w:sz w:val="36"/>
          <w:szCs w:val="36"/>
        </w:rPr>
        <w:lastRenderedPageBreak/>
        <w:t>参选书</w:t>
      </w:r>
    </w:p>
    <w:p w:rsidR="00E32961" w:rsidRDefault="00B52AAF">
      <w:pPr>
        <w:spacing w:line="500" w:lineRule="exact"/>
        <w:rPr>
          <w:sz w:val="24"/>
          <w:lang w:eastAsia="zh-CN"/>
        </w:rPr>
      </w:pPr>
      <w:r>
        <w:rPr>
          <w:rFonts w:hint="eastAsia"/>
          <w:sz w:val="24"/>
          <w:lang w:eastAsia="zh-CN"/>
        </w:rPr>
        <w:t>致：福建福海创石油化工有限公司</w:t>
      </w:r>
    </w:p>
    <w:p w:rsidR="00E32961" w:rsidRDefault="00B52AAF">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E32961" w:rsidRDefault="00B52AAF">
      <w:pPr>
        <w:spacing w:line="500" w:lineRule="exact"/>
        <w:ind w:firstLineChars="200" w:firstLine="480"/>
        <w:rPr>
          <w:sz w:val="24"/>
          <w:lang w:eastAsia="zh-CN"/>
        </w:rPr>
      </w:pPr>
      <w:r>
        <w:rPr>
          <w:rFonts w:hint="eastAsia"/>
          <w:sz w:val="24"/>
          <w:lang w:eastAsia="zh-CN"/>
        </w:rPr>
        <w:t>（1）参选文件</w:t>
      </w:r>
    </w:p>
    <w:p w:rsidR="00E32961" w:rsidRDefault="00B52AAF">
      <w:pPr>
        <w:spacing w:line="500" w:lineRule="exact"/>
        <w:ind w:firstLineChars="200" w:firstLine="480"/>
        <w:rPr>
          <w:sz w:val="24"/>
          <w:lang w:eastAsia="zh-CN"/>
        </w:rPr>
      </w:pPr>
      <w:r>
        <w:rPr>
          <w:rFonts w:hint="eastAsia"/>
          <w:sz w:val="24"/>
          <w:lang w:eastAsia="zh-CN"/>
        </w:rPr>
        <w:t>（2）参选报价单</w:t>
      </w:r>
    </w:p>
    <w:p w:rsidR="00E32961" w:rsidRDefault="00B52AAF">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E32961" w:rsidRDefault="00B52AAF">
      <w:pPr>
        <w:spacing w:line="500" w:lineRule="exact"/>
        <w:rPr>
          <w:sz w:val="24"/>
          <w:lang w:eastAsia="zh-CN"/>
        </w:rPr>
      </w:pPr>
      <w:r>
        <w:rPr>
          <w:rFonts w:hint="eastAsia"/>
          <w:sz w:val="24"/>
          <w:lang w:eastAsia="zh-CN"/>
        </w:rPr>
        <w:t xml:space="preserve">     1、所递交的文件真实合法有效，且不存在任何虚假陈述或记载。</w:t>
      </w:r>
    </w:p>
    <w:p w:rsidR="00E32961" w:rsidRDefault="00B52AAF">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E32961" w:rsidRDefault="00B52AAF">
      <w:pPr>
        <w:spacing w:line="500" w:lineRule="exact"/>
        <w:rPr>
          <w:sz w:val="24"/>
          <w:lang w:eastAsia="zh-CN"/>
        </w:rPr>
      </w:pPr>
      <w:r>
        <w:rPr>
          <w:rFonts w:hint="eastAsia"/>
          <w:sz w:val="24"/>
          <w:lang w:eastAsia="zh-CN"/>
        </w:rPr>
        <w:t xml:space="preserve">     3、我公司报价有效期为比选文件收取时间截止期后</w:t>
      </w:r>
      <w:r w:rsidR="00BC1053">
        <w:rPr>
          <w:rFonts w:hint="eastAsia"/>
          <w:sz w:val="24"/>
          <w:lang w:eastAsia="zh-CN"/>
        </w:rPr>
        <w:t>6</w:t>
      </w:r>
      <w:r>
        <w:rPr>
          <w:rFonts w:hint="eastAsia"/>
          <w:sz w:val="24"/>
          <w:lang w:eastAsia="zh-CN"/>
        </w:rPr>
        <w:t>0个工作日，如中选，有效期将延长至合同执行完毕。</w:t>
      </w:r>
    </w:p>
    <w:p w:rsidR="00E32961" w:rsidRDefault="00E32961">
      <w:pPr>
        <w:spacing w:line="500" w:lineRule="exact"/>
        <w:ind w:firstLineChars="200" w:firstLine="480"/>
        <w:rPr>
          <w:sz w:val="24"/>
          <w:lang w:eastAsia="zh-CN"/>
        </w:rPr>
      </w:pPr>
    </w:p>
    <w:p w:rsidR="00E32961" w:rsidRDefault="00E32961">
      <w:pPr>
        <w:spacing w:line="500" w:lineRule="exact"/>
        <w:ind w:firstLineChars="200" w:firstLine="480"/>
        <w:rPr>
          <w:sz w:val="24"/>
          <w:lang w:eastAsia="zh-CN"/>
        </w:rPr>
      </w:pPr>
    </w:p>
    <w:p w:rsidR="00E32961" w:rsidRDefault="00E32961">
      <w:pPr>
        <w:pStyle w:val="10"/>
      </w:pPr>
    </w:p>
    <w:p w:rsidR="00E32961" w:rsidRDefault="00B52AAF">
      <w:pPr>
        <w:pStyle w:val="10"/>
        <w:jc w:val="center"/>
        <w:rPr>
          <w:rFonts w:ascii="Times New Roman" w:hAnsi="Times New Roman"/>
          <w:kern w:val="2"/>
          <w:sz w:val="24"/>
          <w:szCs w:val="24"/>
        </w:rPr>
      </w:pP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E32961" w:rsidRDefault="00B52AA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E32961" w:rsidRDefault="00E32961">
      <w:pPr>
        <w:pStyle w:val="10"/>
        <w:jc w:val="center"/>
      </w:pPr>
    </w:p>
    <w:p w:rsidR="00E32961" w:rsidRDefault="00E32961">
      <w:pPr>
        <w:pStyle w:val="10"/>
        <w:jc w:val="center"/>
      </w:pPr>
    </w:p>
    <w:p w:rsidR="00E32961" w:rsidRDefault="00E32961">
      <w:pPr>
        <w:pStyle w:val="10"/>
        <w:jc w:val="center"/>
      </w:pPr>
    </w:p>
    <w:p w:rsidR="00E32961" w:rsidRDefault="00E32961">
      <w:pPr>
        <w:pStyle w:val="10"/>
        <w:jc w:val="center"/>
      </w:pPr>
    </w:p>
    <w:p w:rsidR="00E32961" w:rsidRDefault="00E32961">
      <w:pPr>
        <w:pStyle w:val="10"/>
        <w:jc w:val="center"/>
      </w:pPr>
    </w:p>
    <w:p w:rsidR="00BC1053" w:rsidRDefault="00BC1053">
      <w:pPr>
        <w:pStyle w:val="10"/>
        <w:jc w:val="center"/>
      </w:pPr>
    </w:p>
    <w:p w:rsidR="00BC1053" w:rsidRDefault="00BC1053">
      <w:pPr>
        <w:pStyle w:val="10"/>
        <w:jc w:val="center"/>
      </w:pPr>
    </w:p>
    <w:p w:rsidR="00D643D4" w:rsidRDefault="00D643D4">
      <w:pPr>
        <w:pStyle w:val="10"/>
        <w:jc w:val="center"/>
      </w:pPr>
    </w:p>
    <w:p w:rsidR="00E32961" w:rsidRDefault="00E32961">
      <w:pPr>
        <w:pStyle w:val="10"/>
      </w:pPr>
    </w:p>
    <w:p w:rsidR="00E32961" w:rsidRDefault="00E32961">
      <w:pPr>
        <w:pStyle w:val="10"/>
      </w:pPr>
    </w:p>
    <w:p w:rsidR="00E32961" w:rsidRDefault="00B52AAF">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32961" w:rsidRDefault="00E32961">
      <w:pPr>
        <w:spacing w:line="500" w:lineRule="exact"/>
        <w:jc w:val="center"/>
        <w:rPr>
          <w:b/>
          <w:bCs/>
          <w:color w:val="4E6127"/>
          <w:sz w:val="36"/>
          <w:szCs w:val="36"/>
          <w:lang w:eastAsia="zh-CN"/>
        </w:rPr>
      </w:pPr>
    </w:p>
    <w:p w:rsidR="00E32961" w:rsidRDefault="00E32961">
      <w:pPr>
        <w:spacing w:line="500" w:lineRule="exact"/>
        <w:jc w:val="center"/>
        <w:rPr>
          <w:b/>
          <w:bCs/>
          <w:color w:val="4E6127"/>
          <w:sz w:val="36"/>
          <w:szCs w:val="36"/>
          <w:lang w:eastAsia="zh-CN"/>
        </w:rPr>
      </w:pPr>
    </w:p>
    <w:p w:rsidR="00E32961" w:rsidRDefault="00E32961">
      <w:pPr>
        <w:spacing w:line="500" w:lineRule="exact"/>
        <w:jc w:val="center"/>
        <w:rPr>
          <w:b/>
          <w:bCs/>
          <w:color w:val="4E6127"/>
          <w:sz w:val="36"/>
          <w:szCs w:val="36"/>
          <w:lang w:eastAsia="zh-CN"/>
        </w:rPr>
      </w:pPr>
    </w:p>
    <w:p w:rsidR="00E32961" w:rsidRDefault="00E32961">
      <w:pPr>
        <w:spacing w:line="500" w:lineRule="exact"/>
        <w:jc w:val="center"/>
        <w:rPr>
          <w:b/>
          <w:bCs/>
          <w:color w:val="4E6127"/>
          <w:sz w:val="36"/>
          <w:szCs w:val="36"/>
          <w:lang w:eastAsia="zh-CN"/>
        </w:rPr>
      </w:pPr>
    </w:p>
    <w:p w:rsidR="00E32961" w:rsidRDefault="00E32961">
      <w:pPr>
        <w:spacing w:line="500" w:lineRule="exact"/>
        <w:jc w:val="center"/>
        <w:rPr>
          <w:b/>
          <w:bCs/>
          <w:color w:val="4E6127"/>
          <w:sz w:val="36"/>
          <w:szCs w:val="36"/>
          <w:lang w:eastAsia="zh-CN"/>
        </w:rPr>
      </w:pPr>
    </w:p>
    <w:p w:rsidR="00E32961" w:rsidRDefault="00E32961">
      <w:pPr>
        <w:pStyle w:val="10"/>
        <w:rPr>
          <w:b/>
          <w:bCs/>
          <w:color w:val="4E6127"/>
          <w:sz w:val="36"/>
          <w:szCs w:val="36"/>
        </w:rPr>
      </w:pPr>
    </w:p>
    <w:p w:rsidR="00E32961" w:rsidRDefault="00E32961">
      <w:pPr>
        <w:pStyle w:val="10"/>
        <w:rPr>
          <w:b/>
          <w:bCs/>
          <w:color w:val="4E6127"/>
          <w:sz w:val="36"/>
          <w:szCs w:val="36"/>
        </w:rPr>
      </w:pPr>
    </w:p>
    <w:p w:rsidR="00E32961" w:rsidRDefault="00E32961">
      <w:pPr>
        <w:pStyle w:val="10"/>
        <w:rPr>
          <w:b/>
          <w:bCs/>
          <w:color w:val="4E6127"/>
          <w:sz w:val="36"/>
          <w:szCs w:val="36"/>
        </w:rPr>
      </w:pPr>
    </w:p>
    <w:p w:rsidR="00E32961" w:rsidRDefault="00E32961">
      <w:pPr>
        <w:pStyle w:val="10"/>
        <w:rPr>
          <w:b/>
          <w:bCs/>
          <w:color w:val="4E6127"/>
          <w:sz w:val="36"/>
          <w:szCs w:val="36"/>
        </w:rPr>
      </w:pPr>
    </w:p>
    <w:p w:rsidR="00E32961" w:rsidRDefault="00E32961">
      <w:pPr>
        <w:spacing w:line="500" w:lineRule="exact"/>
        <w:jc w:val="center"/>
        <w:rPr>
          <w:b/>
          <w:bCs/>
          <w:color w:val="4E6127"/>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pStyle w:val="10"/>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spacing w:line="500" w:lineRule="exact"/>
        <w:rPr>
          <w:b/>
          <w:bCs/>
          <w:sz w:val="36"/>
          <w:szCs w:val="36"/>
          <w:lang w:eastAsia="zh-CN"/>
        </w:rPr>
      </w:pPr>
    </w:p>
    <w:p w:rsidR="00E32961" w:rsidRDefault="00E32961">
      <w:pPr>
        <w:spacing w:line="500" w:lineRule="exact"/>
        <w:jc w:val="center"/>
        <w:rPr>
          <w:b/>
          <w:bCs/>
          <w:sz w:val="36"/>
          <w:szCs w:val="36"/>
          <w:lang w:eastAsia="zh-CN"/>
        </w:rPr>
      </w:pPr>
    </w:p>
    <w:p w:rsidR="00E32961" w:rsidRDefault="00E32961">
      <w:pPr>
        <w:pStyle w:val="10"/>
      </w:pPr>
    </w:p>
    <w:p w:rsidR="00E32961" w:rsidRDefault="00E32961">
      <w:pPr>
        <w:pStyle w:val="10"/>
      </w:pPr>
    </w:p>
    <w:p w:rsidR="00E32961" w:rsidRDefault="00E32961">
      <w:pPr>
        <w:pStyle w:val="10"/>
      </w:pPr>
    </w:p>
    <w:p w:rsidR="00E32961" w:rsidRDefault="00E32961">
      <w:pPr>
        <w:pStyle w:val="10"/>
      </w:pPr>
    </w:p>
    <w:p w:rsidR="00E32961" w:rsidRDefault="00B52AAF">
      <w:pPr>
        <w:spacing w:line="500" w:lineRule="exact"/>
        <w:jc w:val="center"/>
        <w:rPr>
          <w:b/>
          <w:bCs/>
          <w:sz w:val="36"/>
          <w:szCs w:val="36"/>
          <w:lang w:eastAsia="zh-CN"/>
        </w:rPr>
      </w:pPr>
      <w:r>
        <w:rPr>
          <w:rFonts w:hint="eastAsia"/>
          <w:b/>
          <w:bCs/>
          <w:sz w:val="36"/>
          <w:szCs w:val="36"/>
          <w:lang w:eastAsia="zh-CN"/>
        </w:rPr>
        <w:lastRenderedPageBreak/>
        <w:t>营业执照复印件</w:t>
      </w: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Default="00E32961">
      <w:pPr>
        <w:pStyle w:val="10"/>
        <w:rPr>
          <w:b/>
          <w:bCs/>
          <w:sz w:val="36"/>
          <w:szCs w:val="36"/>
        </w:rPr>
      </w:pPr>
    </w:p>
    <w:p w:rsidR="00E32961" w:rsidRPr="00BC1053" w:rsidRDefault="00E32961" w:rsidP="00BC1053">
      <w:pPr>
        <w:spacing w:line="500" w:lineRule="exact"/>
        <w:rPr>
          <w:b/>
          <w:bCs/>
          <w:sz w:val="36"/>
          <w:szCs w:val="36"/>
          <w:lang w:eastAsia="zh-CN"/>
        </w:rPr>
      </w:pPr>
    </w:p>
    <w:p w:rsidR="00E32961" w:rsidRDefault="00E32961">
      <w:pPr>
        <w:pStyle w:val="10"/>
        <w:rPr>
          <w:rFonts w:ascii="Times New Roman" w:hAnsi="Times New Roman"/>
          <w:b/>
          <w:bCs/>
          <w:kern w:val="2"/>
          <w:sz w:val="36"/>
          <w:szCs w:val="36"/>
        </w:rPr>
      </w:pPr>
    </w:p>
    <w:p w:rsidR="00E32961" w:rsidRDefault="00B52AAF">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E32961" w:rsidRDefault="00B52AAF">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32961" w:rsidRDefault="00B52AAF">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C5018">
        <w:rPr>
          <w:rFonts w:ascii="Times New Roman" w:hAnsi="ˎ̥" w:hint="eastAsia"/>
          <w:sz w:val="28"/>
          <w:szCs w:val="28"/>
          <w:lang w:eastAsia="zh-CN"/>
        </w:rPr>
        <w:t>NO2/NO</w:t>
      </w:r>
      <w:r w:rsidR="00EC5018">
        <w:rPr>
          <w:rFonts w:ascii="Times New Roman" w:hAnsi="ˎ̥" w:hint="eastAsia"/>
          <w:sz w:val="28"/>
          <w:szCs w:val="28"/>
          <w:lang w:eastAsia="zh-CN"/>
        </w:rPr>
        <w:t>转换筒（含催化剂）</w:t>
      </w:r>
      <w:r>
        <w:rPr>
          <w:rFonts w:ascii="Times New Roman" w:hAnsi="ˎ̥" w:hint="eastAsia"/>
          <w:sz w:val="28"/>
          <w:szCs w:val="28"/>
          <w:lang w:eastAsia="zh-CN"/>
        </w:rPr>
        <w:t>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E32961" w:rsidRDefault="00EC5018">
      <w:pPr>
        <w:widowControl/>
        <w:autoSpaceDE/>
        <w:autoSpaceDN/>
        <w:jc w:val="center"/>
        <w:rPr>
          <w:b/>
          <w:bCs/>
          <w:sz w:val="24"/>
          <w:szCs w:val="24"/>
          <w:lang w:eastAsia="zh-CN"/>
        </w:rPr>
      </w:pPr>
      <w:r>
        <w:rPr>
          <w:rFonts w:hint="eastAsia"/>
          <w:b/>
          <w:bCs/>
          <w:sz w:val="24"/>
          <w:szCs w:val="24"/>
          <w:lang w:eastAsia="zh-CN"/>
        </w:rPr>
        <w:t>NO2/NO转换筒（含催化剂）</w:t>
      </w:r>
      <w:r w:rsidR="00B52AAF">
        <w:rPr>
          <w:rFonts w:hint="eastAsia"/>
          <w:b/>
          <w:bCs/>
          <w:sz w:val="24"/>
          <w:szCs w:val="24"/>
          <w:lang w:eastAsia="zh-CN"/>
        </w:rPr>
        <w:t>采购项目价格清单</w:t>
      </w:r>
    </w:p>
    <w:tbl>
      <w:tblPr>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Look w:val="04A0"/>
      </w:tblPr>
      <w:tblGrid>
        <w:gridCol w:w="1344"/>
        <w:gridCol w:w="1120"/>
        <w:gridCol w:w="1215"/>
        <w:gridCol w:w="2505"/>
        <w:gridCol w:w="555"/>
        <w:gridCol w:w="615"/>
        <w:gridCol w:w="1065"/>
        <w:gridCol w:w="1112"/>
      </w:tblGrid>
      <w:tr w:rsidR="00E32961">
        <w:trPr>
          <w:trHeight w:val="645"/>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数量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961" w:rsidRDefault="00B52AAF">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rsidR="0005619D">
        <w:trPr>
          <w:trHeight w:val="1546"/>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center"/>
              <w:rPr>
                <w:color w:val="000000"/>
                <w:sz w:val="18"/>
                <w:szCs w:val="18"/>
                <w:lang w:eastAsia="zh-CN"/>
              </w:rPr>
            </w:pPr>
            <w:r>
              <w:rPr>
                <w:color w:val="000000"/>
                <w:sz w:val="18"/>
                <w:szCs w:val="18"/>
                <w:lang w:eastAsia="zh-CN"/>
              </w:rPr>
              <w:t>QG2309120034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top"/>
              <w:rPr>
                <w:color w:val="000000"/>
                <w:sz w:val="18"/>
                <w:szCs w:val="18"/>
                <w:lang w:eastAsia="zh-CN"/>
              </w:rPr>
            </w:pPr>
            <w:r w:rsidRPr="00CD4CE9">
              <w:rPr>
                <w:color w:val="000000"/>
                <w:sz w:val="18"/>
                <w:szCs w:val="18"/>
                <w:lang w:eastAsia="zh-CN"/>
              </w:rPr>
              <w:t>0901990085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top"/>
              <w:rPr>
                <w:color w:val="000000"/>
                <w:sz w:val="18"/>
                <w:szCs w:val="18"/>
                <w:lang w:eastAsia="zh-CN"/>
              </w:rPr>
            </w:pPr>
            <w:r w:rsidRPr="00CD4CE9">
              <w:rPr>
                <w:color w:val="000000"/>
                <w:sz w:val="18"/>
                <w:szCs w:val="18"/>
                <w:lang w:eastAsia="zh-CN"/>
              </w:rPr>
              <w:t>NO2/NO转换筒含催化剂</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05619D" w:rsidRDefault="0005619D" w:rsidP="0005619D">
            <w:pPr>
              <w:widowControl/>
              <w:jc w:val="center"/>
              <w:textAlignment w:val="top"/>
              <w:rPr>
                <w:color w:val="000000"/>
                <w:sz w:val="18"/>
                <w:szCs w:val="18"/>
                <w:lang w:eastAsia="zh-CN"/>
              </w:rPr>
            </w:pPr>
            <w:r w:rsidRPr="00CD4CE9">
              <w:rPr>
                <w:color w:val="000000"/>
                <w:sz w:val="18"/>
                <w:szCs w:val="18"/>
                <w:lang w:eastAsia="zh-CN"/>
              </w:rPr>
              <w:t>气体流速＜2L/min，NO2浓度＜200PPm，NO2转NO转换效率大于95%，转换器温度180℃，接头直径6mm</w:t>
            </w:r>
            <w:r>
              <w:rPr>
                <w:color w:val="000000"/>
                <w:sz w:val="18"/>
                <w:szCs w:val="18"/>
                <w:lang w:eastAsia="zh-CN"/>
              </w:rPr>
              <w:t>，</w:t>
            </w:r>
            <w:r w:rsidRPr="00D643D4">
              <w:rPr>
                <w:color w:val="000000"/>
                <w:sz w:val="18"/>
                <w:szCs w:val="18"/>
                <w:highlight w:val="yellow"/>
                <w:lang w:eastAsia="zh-CN"/>
              </w:rPr>
              <w:t>转换筒含催化剂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top"/>
              <w:rPr>
                <w:color w:val="000000"/>
                <w:sz w:val="18"/>
                <w:szCs w:val="18"/>
                <w:lang w:eastAsia="zh-CN"/>
              </w:rPr>
            </w:pPr>
            <w:r>
              <w:rPr>
                <w:rFonts w:hint="eastAsia"/>
                <w:color w:val="000000"/>
                <w:sz w:val="18"/>
                <w:szCs w:val="18"/>
                <w:lang w:eastAsia="zh-CN"/>
              </w:rPr>
              <w:t>个</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top"/>
              <w:rPr>
                <w:color w:val="000000"/>
                <w:sz w:val="18"/>
                <w:szCs w:val="18"/>
                <w:lang w:eastAsia="zh-CN"/>
              </w:rPr>
            </w:pPr>
            <w:r>
              <w:rPr>
                <w:rFonts w:hint="eastAsia"/>
                <w:color w:val="000000"/>
                <w:sz w:val="18"/>
                <w:szCs w:val="18"/>
                <w:lang w:eastAsia="zh-CN"/>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center"/>
              <w:rPr>
                <w:color w:val="000000"/>
                <w:sz w:val="18"/>
                <w:szCs w:val="18"/>
                <w:lang w:eastAsia="zh-C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widowControl/>
              <w:jc w:val="center"/>
              <w:textAlignment w:val="center"/>
              <w:rPr>
                <w:color w:val="000000"/>
                <w:sz w:val="18"/>
                <w:szCs w:val="18"/>
                <w:lang w:eastAsia="zh-CN"/>
              </w:rPr>
            </w:pPr>
          </w:p>
        </w:tc>
      </w:tr>
      <w:tr w:rsidR="0005619D">
        <w:trPr>
          <w:trHeight w:val="600"/>
        </w:trPr>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5619D" w:rsidRDefault="0005619D" w:rsidP="0005619D">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tblPr>
      <w:tblGrid>
        <w:gridCol w:w="9499"/>
      </w:tblGrid>
      <w:tr w:rsidR="00E32961">
        <w:trPr>
          <w:trHeight w:val="604"/>
        </w:trPr>
        <w:tc>
          <w:tcPr>
            <w:tcW w:w="9499" w:type="dxa"/>
            <w:shd w:val="clear" w:color="auto" w:fill="auto"/>
            <w:noWrap/>
            <w:vAlign w:val="center"/>
          </w:tcPr>
          <w:p w:rsidR="00E32961" w:rsidRDefault="00B52AAF">
            <w:pPr>
              <w:numPr>
                <w:ilvl w:val="255"/>
                <w:numId w:val="0"/>
              </w:numPr>
              <w:spacing w:line="500" w:lineRule="exact"/>
              <w:rPr>
                <w:b/>
                <w:bCs/>
                <w:sz w:val="24"/>
                <w:lang w:eastAsia="zh-CN"/>
              </w:rPr>
            </w:pPr>
            <w:r>
              <w:rPr>
                <w:rFonts w:hint="eastAsia"/>
                <w:b/>
                <w:bCs/>
                <w:sz w:val="24"/>
                <w:lang w:eastAsia="zh-CN"/>
              </w:rPr>
              <w:t>说明：</w:t>
            </w:r>
          </w:p>
          <w:p w:rsidR="00E32961" w:rsidRDefault="00B52AAF">
            <w:pPr>
              <w:pStyle w:val="10"/>
            </w:pPr>
            <w:r>
              <w:rPr>
                <w:rFonts w:hint="eastAsia"/>
                <w:sz w:val="24"/>
              </w:rPr>
              <w:t>1、</w:t>
            </w:r>
            <w:r>
              <w:rPr>
                <w:rFonts w:asciiTheme="minorEastAsia" w:eastAsiaTheme="minorEastAsia" w:hAnsiTheme="minorEastAsia" w:cs="Arial" w:hint="eastAsia"/>
                <w:sz w:val="24"/>
                <w:szCs w:val="24"/>
              </w:rPr>
              <w:t>交货地点：漳州市古雷经济开发区福海创腾龙芳烃、翔鹭石化、翔鹭码头 。</w:t>
            </w:r>
          </w:p>
          <w:p w:rsidR="00E32961" w:rsidRDefault="00B52AAF">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rsidR="00E32961" w:rsidRDefault="00B52AAF">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sidRPr="00D643D4">
              <w:rPr>
                <w:rFonts w:hint="eastAsia"/>
                <w:sz w:val="24"/>
                <w:highlight w:val="yellow"/>
                <w:lang w:eastAsia="zh-CN"/>
              </w:rPr>
              <w:t>（质保期</w:t>
            </w:r>
            <w:r w:rsidR="0005619D" w:rsidRPr="00D643D4">
              <w:rPr>
                <w:rFonts w:hint="eastAsia"/>
                <w:sz w:val="24"/>
                <w:highlight w:val="yellow"/>
                <w:lang w:eastAsia="zh-CN"/>
              </w:rPr>
              <w:t>5个月</w:t>
            </w:r>
            <w:r w:rsidRPr="00D643D4">
              <w:rPr>
                <w:rFonts w:hint="eastAsia"/>
                <w:sz w:val="24"/>
                <w:highlight w:val="yellow"/>
                <w:lang w:eastAsia="zh-CN"/>
              </w:rPr>
              <w:t>）。</w:t>
            </w:r>
          </w:p>
          <w:p w:rsidR="00E32961" w:rsidRDefault="00B52AAF">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w:t>
            </w:r>
            <w:r w:rsidR="0005619D">
              <w:rPr>
                <w:rFonts w:hint="eastAsia"/>
                <w:sz w:val="24"/>
                <w:u w:val="single"/>
                <w:lang w:eastAsia="zh-CN"/>
              </w:rPr>
              <w:t>2023年10月30日前</w:t>
            </w:r>
            <w:r>
              <w:rPr>
                <w:rFonts w:hint="eastAsia"/>
                <w:sz w:val="24"/>
                <w:lang w:eastAsia="zh-CN"/>
              </w:rPr>
              <w:t>，其它约定以双方签订合同为准。</w:t>
            </w:r>
          </w:p>
          <w:p w:rsidR="00E32961" w:rsidRDefault="00B52AAF">
            <w:pPr>
              <w:spacing w:line="360" w:lineRule="exact"/>
              <w:rPr>
                <w:sz w:val="24"/>
                <w:lang w:eastAsia="zh-CN"/>
              </w:rPr>
            </w:pPr>
            <w:r>
              <w:rPr>
                <w:rFonts w:hint="eastAsia"/>
                <w:sz w:val="24"/>
                <w:lang w:eastAsia="zh-CN"/>
              </w:rPr>
              <w:t>5、其它约定以双方签订合同为准。</w:t>
            </w:r>
          </w:p>
        </w:tc>
      </w:tr>
    </w:tbl>
    <w:p w:rsidR="00E32961" w:rsidRDefault="00E32961">
      <w:pPr>
        <w:spacing w:line="460" w:lineRule="exact"/>
        <w:rPr>
          <w:sz w:val="28"/>
          <w:lang w:eastAsia="zh-CN"/>
        </w:rPr>
      </w:pPr>
    </w:p>
    <w:p w:rsidR="00E32961" w:rsidRDefault="00B52AAF">
      <w:pPr>
        <w:spacing w:line="460" w:lineRule="exact"/>
        <w:ind w:firstLineChars="200" w:firstLine="560"/>
        <w:rPr>
          <w:sz w:val="28"/>
          <w:u w:val="single"/>
          <w:lang w:eastAsia="zh-CN"/>
        </w:rPr>
      </w:pPr>
      <w:r>
        <w:rPr>
          <w:rFonts w:hint="eastAsia"/>
          <w:sz w:val="28"/>
          <w:lang w:eastAsia="zh-CN"/>
        </w:rPr>
        <w:t>参选人：</w:t>
      </w:r>
      <w:r>
        <w:rPr>
          <w:rFonts w:hint="eastAsia"/>
          <w:color w:val="00B050"/>
          <w:sz w:val="28"/>
          <w:lang w:eastAsia="zh-CN"/>
        </w:rPr>
        <w:t>（加盖参选单位章）</w:t>
      </w:r>
    </w:p>
    <w:p w:rsidR="00E32961" w:rsidRDefault="00B52AAF">
      <w:pPr>
        <w:spacing w:line="460" w:lineRule="exact"/>
        <w:ind w:firstLineChars="200" w:firstLine="560"/>
        <w:rPr>
          <w:color w:val="4E6127"/>
          <w:sz w:val="28"/>
          <w:u w:val="single"/>
          <w:lang w:eastAsia="zh-CN"/>
        </w:rPr>
      </w:pPr>
      <w:r>
        <w:rPr>
          <w:rFonts w:hint="eastAsia"/>
          <w:sz w:val="28"/>
          <w:lang w:eastAsia="zh-CN"/>
        </w:rPr>
        <w:t>法定代表人：</w:t>
      </w:r>
      <w:r>
        <w:rPr>
          <w:rFonts w:hint="eastAsia"/>
          <w:color w:val="00B050"/>
          <w:sz w:val="28"/>
          <w:lang w:eastAsia="zh-CN"/>
        </w:rPr>
        <w:t>（签字）</w:t>
      </w:r>
    </w:p>
    <w:p w:rsidR="00E32961" w:rsidRDefault="00B52AAF">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E32961" w:rsidSect="00E32961">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EB" w:rsidRDefault="00923BEB" w:rsidP="00E32961">
      <w:r>
        <w:separator/>
      </w:r>
    </w:p>
  </w:endnote>
  <w:endnote w:type="continuationSeparator" w:id="1">
    <w:p w:rsidR="00923BEB" w:rsidRDefault="00923BEB" w:rsidP="00E32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sdtPr>
    <w:sdtContent>
      <w:sdt>
        <w:sdtPr>
          <w:id w:val="1728636285"/>
        </w:sdtPr>
        <w:sdtContent>
          <w:p w:rsidR="00E32961" w:rsidRDefault="007C2533">
            <w:pPr>
              <w:pStyle w:val="af"/>
              <w:jc w:val="center"/>
            </w:pPr>
            <w:r>
              <w:rPr>
                <w:b/>
                <w:bCs/>
                <w:sz w:val="24"/>
                <w:szCs w:val="24"/>
              </w:rPr>
              <w:fldChar w:fldCharType="begin"/>
            </w:r>
            <w:r w:rsidR="00B52AAF">
              <w:rPr>
                <w:b/>
                <w:bCs/>
              </w:rPr>
              <w:instrText>PAGE</w:instrText>
            </w:r>
            <w:r>
              <w:rPr>
                <w:b/>
                <w:bCs/>
                <w:sz w:val="24"/>
                <w:szCs w:val="24"/>
              </w:rPr>
              <w:fldChar w:fldCharType="separate"/>
            </w:r>
            <w:r w:rsidR="00B22B1F">
              <w:rPr>
                <w:b/>
                <w:bCs/>
                <w:noProof/>
              </w:rPr>
              <w:t>1</w:t>
            </w:r>
            <w:r>
              <w:rPr>
                <w:b/>
                <w:bCs/>
                <w:sz w:val="24"/>
                <w:szCs w:val="24"/>
              </w:rPr>
              <w:fldChar w:fldCharType="end"/>
            </w:r>
            <w:r w:rsidR="00B52AAF">
              <w:rPr>
                <w:lang w:val="zh-CN" w:eastAsia="zh-CN"/>
              </w:rPr>
              <w:t xml:space="preserve"> / </w:t>
            </w:r>
            <w:r>
              <w:rPr>
                <w:b/>
                <w:bCs/>
                <w:sz w:val="24"/>
                <w:szCs w:val="24"/>
              </w:rPr>
              <w:fldChar w:fldCharType="begin"/>
            </w:r>
            <w:r w:rsidR="00B52AAF">
              <w:rPr>
                <w:b/>
                <w:bCs/>
              </w:rPr>
              <w:instrText>NUMPAGES</w:instrText>
            </w:r>
            <w:r>
              <w:rPr>
                <w:b/>
                <w:bCs/>
                <w:sz w:val="24"/>
                <w:szCs w:val="24"/>
              </w:rPr>
              <w:fldChar w:fldCharType="separate"/>
            </w:r>
            <w:r w:rsidR="00B22B1F">
              <w:rPr>
                <w:b/>
                <w:bCs/>
                <w:noProof/>
              </w:rPr>
              <w:t>3</w:t>
            </w:r>
            <w:r>
              <w:rPr>
                <w:b/>
                <w:bCs/>
                <w:sz w:val="24"/>
                <w:szCs w:val="24"/>
              </w:rPr>
              <w:fldChar w:fldCharType="end"/>
            </w:r>
          </w:p>
        </w:sdtContent>
      </w:sdt>
    </w:sdtContent>
  </w:sdt>
  <w:p w:rsidR="00E32961" w:rsidRDefault="00E3296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sdtPr>
    <w:sdtContent>
      <w:sdt>
        <w:sdtPr>
          <w:id w:val="2119642350"/>
        </w:sdtPr>
        <w:sdtContent>
          <w:p w:rsidR="00E32961" w:rsidRDefault="007C2533">
            <w:pPr>
              <w:pStyle w:val="af"/>
              <w:jc w:val="center"/>
            </w:pPr>
            <w:r>
              <w:rPr>
                <w:b/>
                <w:bCs/>
                <w:sz w:val="24"/>
                <w:szCs w:val="24"/>
              </w:rPr>
              <w:fldChar w:fldCharType="begin"/>
            </w:r>
            <w:r w:rsidR="00B52AAF">
              <w:rPr>
                <w:b/>
                <w:bCs/>
              </w:rPr>
              <w:instrText>PAGE</w:instrText>
            </w:r>
            <w:r>
              <w:rPr>
                <w:b/>
                <w:bCs/>
                <w:sz w:val="24"/>
                <w:szCs w:val="24"/>
              </w:rPr>
              <w:fldChar w:fldCharType="separate"/>
            </w:r>
            <w:r w:rsidR="00A4320E">
              <w:rPr>
                <w:b/>
                <w:bCs/>
                <w:noProof/>
              </w:rPr>
              <w:t>2</w:t>
            </w:r>
            <w:r>
              <w:rPr>
                <w:b/>
                <w:bCs/>
                <w:sz w:val="24"/>
                <w:szCs w:val="24"/>
              </w:rPr>
              <w:fldChar w:fldCharType="end"/>
            </w:r>
            <w:r w:rsidR="00B52AAF">
              <w:rPr>
                <w:lang w:val="zh-CN" w:eastAsia="zh-CN"/>
              </w:rPr>
              <w:t xml:space="preserve"> / </w:t>
            </w:r>
            <w:r>
              <w:rPr>
                <w:b/>
                <w:bCs/>
                <w:sz w:val="24"/>
                <w:szCs w:val="24"/>
              </w:rPr>
              <w:fldChar w:fldCharType="begin"/>
            </w:r>
            <w:r w:rsidR="00B52AAF">
              <w:rPr>
                <w:b/>
                <w:bCs/>
              </w:rPr>
              <w:instrText>NUMPAGES</w:instrText>
            </w:r>
            <w:r>
              <w:rPr>
                <w:b/>
                <w:bCs/>
                <w:sz w:val="24"/>
                <w:szCs w:val="24"/>
              </w:rPr>
              <w:fldChar w:fldCharType="separate"/>
            </w:r>
            <w:r w:rsidR="00A4320E">
              <w:rPr>
                <w:b/>
                <w:bCs/>
                <w:noProof/>
              </w:rPr>
              <w:t>21</w:t>
            </w:r>
            <w:r>
              <w:rPr>
                <w:b/>
                <w:bCs/>
                <w:sz w:val="24"/>
                <w:szCs w:val="24"/>
              </w:rPr>
              <w:fldChar w:fldCharType="end"/>
            </w:r>
          </w:p>
        </w:sdtContent>
      </w:sdt>
    </w:sdtContent>
  </w:sdt>
  <w:p w:rsidR="00E32961" w:rsidRDefault="00E32961">
    <w:pPr>
      <w:pStyle w:val="aa"/>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61" w:rsidRDefault="007C2533">
    <w:pPr>
      <w:pStyle w:val="aa"/>
      <w:spacing w:line="14" w:lineRule="auto"/>
      <w:rPr>
        <w:sz w:val="20"/>
      </w:rPr>
    </w:pPr>
    <w:r w:rsidRPr="007C2533">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 filled="f" stroked="f">
          <v:textbox inset="0,0,0,0">
            <w:txbxContent>
              <w:p w:rsidR="00E32961" w:rsidRDefault="00E32961">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61" w:rsidRDefault="007C2533">
    <w:pPr>
      <w:pStyle w:val="af"/>
      <w:jc w:val="center"/>
    </w:pPr>
    <w:r>
      <w:fldChar w:fldCharType="begin"/>
    </w:r>
    <w:r w:rsidR="00B52AAF">
      <w:instrText>PAGE   \* MERGEFORMAT</w:instrText>
    </w:r>
    <w:r>
      <w:fldChar w:fldCharType="separate"/>
    </w:r>
    <w:r w:rsidR="00B22B1F" w:rsidRPr="00B22B1F">
      <w:rPr>
        <w:noProof/>
        <w:lang w:val="zh-CN" w:eastAsia="zh-CN"/>
      </w:rPr>
      <w:t>20</w:t>
    </w:r>
    <w:r>
      <w:fldChar w:fldCharType="end"/>
    </w:r>
  </w:p>
  <w:p w:rsidR="00E32961" w:rsidRDefault="00E32961">
    <w:pPr>
      <w:pStyle w:val="aa"/>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EB" w:rsidRDefault="00923BEB" w:rsidP="00E32961">
      <w:r>
        <w:separator/>
      </w:r>
    </w:p>
  </w:footnote>
  <w:footnote w:type="continuationSeparator" w:id="1">
    <w:p w:rsidR="00923BEB" w:rsidRDefault="00923BEB" w:rsidP="00E32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11266" fillcolor="white">
      <v:fill color="white"/>
    </o:shapedefaults>
    <o:shapelayout v:ext="edit">
      <o:idmap v:ext="edit" data="2,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619D"/>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4C4E"/>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1C8E"/>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2FB9"/>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4FDC"/>
    <w:rsid w:val="003355C7"/>
    <w:rsid w:val="00342B24"/>
    <w:rsid w:val="003456D2"/>
    <w:rsid w:val="00347C37"/>
    <w:rsid w:val="00350BD1"/>
    <w:rsid w:val="00351BB3"/>
    <w:rsid w:val="0035404E"/>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C6F63"/>
    <w:rsid w:val="004D6A19"/>
    <w:rsid w:val="00500D74"/>
    <w:rsid w:val="00505560"/>
    <w:rsid w:val="00513D5D"/>
    <w:rsid w:val="00514AFE"/>
    <w:rsid w:val="00533119"/>
    <w:rsid w:val="005339E0"/>
    <w:rsid w:val="005345C8"/>
    <w:rsid w:val="005369F4"/>
    <w:rsid w:val="0054092C"/>
    <w:rsid w:val="005412D3"/>
    <w:rsid w:val="00547AD0"/>
    <w:rsid w:val="005518F3"/>
    <w:rsid w:val="00555E59"/>
    <w:rsid w:val="00564136"/>
    <w:rsid w:val="00565CF8"/>
    <w:rsid w:val="00573942"/>
    <w:rsid w:val="00574DAE"/>
    <w:rsid w:val="0057705C"/>
    <w:rsid w:val="00581B11"/>
    <w:rsid w:val="0058671D"/>
    <w:rsid w:val="00593DEA"/>
    <w:rsid w:val="00595F8F"/>
    <w:rsid w:val="005A4D52"/>
    <w:rsid w:val="005A65B4"/>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5E08"/>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1CFF"/>
    <w:rsid w:val="007839E1"/>
    <w:rsid w:val="00786BE0"/>
    <w:rsid w:val="00794F72"/>
    <w:rsid w:val="00795740"/>
    <w:rsid w:val="007B7828"/>
    <w:rsid w:val="007C2533"/>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22A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1177"/>
    <w:rsid w:val="008622DD"/>
    <w:rsid w:val="00862896"/>
    <w:rsid w:val="008725C6"/>
    <w:rsid w:val="00876586"/>
    <w:rsid w:val="00881942"/>
    <w:rsid w:val="00885D5E"/>
    <w:rsid w:val="00892A2A"/>
    <w:rsid w:val="00895AAC"/>
    <w:rsid w:val="008A20B3"/>
    <w:rsid w:val="008A28CB"/>
    <w:rsid w:val="008B4179"/>
    <w:rsid w:val="008C03C3"/>
    <w:rsid w:val="008D3D7D"/>
    <w:rsid w:val="008E1769"/>
    <w:rsid w:val="008E1F3F"/>
    <w:rsid w:val="008E2155"/>
    <w:rsid w:val="008E5198"/>
    <w:rsid w:val="008F239D"/>
    <w:rsid w:val="008F3559"/>
    <w:rsid w:val="009032FB"/>
    <w:rsid w:val="00915CA6"/>
    <w:rsid w:val="00917368"/>
    <w:rsid w:val="009235B3"/>
    <w:rsid w:val="00923BEB"/>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0122A"/>
    <w:rsid w:val="00A07D47"/>
    <w:rsid w:val="00A149E5"/>
    <w:rsid w:val="00A153FC"/>
    <w:rsid w:val="00A2542D"/>
    <w:rsid w:val="00A278D7"/>
    <w:rsid w:val="00A27C29"/>
    <w:rsid w:val="00A300FD"/>
    <w:rsid w:val="00A33603"/>
    <w:rsid w:val="00A367C8"/>
    <w:rsid w:val="00A37693"/>
    <w:rsid w:val="00A4320E"/>
    <w:rsid w:val="00A44678"/>
    <w:rsid w:val="00A45CA3"/>
    <w:rsid w:val="00A45F18"/>
    <w:rsid w:val="00A614C8"/>
    <w:rsid w:val="00A62247"/>
    <w:rsid w:val="00A6610B"/>
    <w:rsid w:val="00A70480"/>
    <w:rsid w:val="00A7270C"/>
    <w:rsid w:val="00A82B0B"/>
    <w:rsid w:val="00A878E0"/>
    <w:rsid w:val="00A87B9C"/>
    <w:rsid w:val="00A9577B"/>
    <w:rsid w:val="00A9762D"/>
    <w:rsid w:val="00A97BAC"/>
    <w:rsid w:val="00AB333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81E"/>
    <w:rsid w:val="00B17438"/>
    <w:rsid w:val="00B2137B"/>
    <w:rsid w:val="00B22B1F"/>
    <w:rsid w:val="00B3047D"/>
    <w:rsid w:val="00B31994"/>
    <w:rsid w:val="00B33D45"/>
    <w:rsid w:val="00B36554"/>
    <w:rsid w:val="00B41C19"/>
    <w:rsid w:val="00B44FC3"/>
    <w:rsid w:val="00B5127C"/>
    <w:rsid w:val="00B52AAF"/>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053"/>
    <w:rsid w:val="00BC11B8"/>
    <w:rsid w:val="00BC1268"/>
    <w:rsid w:val="00BD5816"/>
    <w:rsid w:val="00BD607C"/>
    <w:rsid w:val="00BD77D8"/>
    <w:rsid w:val="00BF0B81"/>
    <w:rsid w:val="00BF0BA0"/>
    <w:rsid w:val="00BF1841"/>
    <w:rsid w:val="00BF1A08"/>
    <w:rsid w:val="00BF524A"/>
    <w:rsid w:val="00BF71FC"/>
    <w:rsid w:val="00C00C38"/>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3ED3"/>
    <w:rsid w:val="00CB5372"/>
    <w:rsid w:val="00CC294A"/>
    <w:rsid w:val="00CC6798"/>
    <w:rsid w:val="00CD371C"/>
    <w:rsid w:val="00CD3723"/>
    <w:rsid w:val="00CD4CE9"/>
    <w:rsid w:val="00CD623F"/>
    <w:rsid w:val="00CD7E0C"/>
    <w:rsid w:val="00CE2DB4"/>
    <w:rsid w:val="00CE411C"/>
    <w:rsid w:val="00CE591F"/>
    <w:rsid w:val="00CF173B"/>
    <w:rsid w:val="00CF40A1"/>
    <w:rsid w:val="00D00137"/>
    <w:rsid w:val="00D033EB"/>
    <w:rsid w:val="00D0533F"/>
    <w:rsid w:val="00D10EC7"/>
    <w:rsid w:val="00D14D07"/>
    <w:rsid w:val="00D15144"/>
    <w:rsid w:val="00D20FBB"/>
    <w:rsid w:val="00D24F78"/>
    <w:rsid w:val="00D265B9"/>
    <w:rsid w:val="00D270CE"/>
    <w:rsid w:val="00D328B1"/>
    <w:rsid w:val="00D33933"/>
    <w:rsid w:val="00D33CA0"/>
    <w:rsid w:val="00D3426F"/>
    <w:rsid w:val="00D37115"/>
    <w:rsid w:val="00D439E4"/>
    <w:rsid w:val="00D4446E"/>
    <w:rsid w:val="00D463C4"/>
    <w:rsid w:val="00D4666F"/>
    <w:rsid w:val="00D47881"/>
    <w:rsid w:val="00D5281B"/>
    <w:rsid w:val="00D54A67"/>
    <w:rsid w:val="00D571F8"/>
    <w:rsid w:val="00D60D83"/>
    <w:rsid w:val="00D627B1"/>
    <w:rsid w:val="00D62BDB"/>
    <w:rsid w:val="00D64110"/>
    <w:rsid w:val="00D643D4"/>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45FC"/>
    <w:rsid w:val="00E068F1"/>
    <w:rsid w:val="00E12E5B"/>
    <w:rsid w:val="00E13875"/>
    <w:rsid w:val="00E155F5"/>
    <w:rsid w:val="00E21054"/>
    <w:rsid w:val="00E265AD"/>
    <w:rsid w:val="00E3205C"/>
    <w:rsid w:val="00E32325"/>
    <w:rsid w:val="00E32961"/>
    <w:rsid w:val="00E35382"/>
    <w:rsid w:val="00E37D62"/>
    <w:rsid w:val="00E410EA"/>
    <w:rsid w:val="00E457C1"/>
    <w:rsid w:val="00E50F7B"/>
    <w:rsid w:val="00E53B7B"/>
    <w:rsid w:val="00E54027"/>
    <w:rsid w:val="00E56799"/>
    <w:rsid w:val="00E6494A"/>
    <w:rsid w:val="00E70964"/>
    <w:rsid w:val="00E739AE"/>
    <w:rsid w:val="00E80BDD"/>
    <w:rsid w:val="00E85991"/>
    <w:rsid w:val="00E85F32"/>
    <w:rsid w:val="00E93446"/>
    <w:rsid w:val="00E94724"/>
    <w:rsid w:val="00E975FE"/>
    <w:rsid w:val="00E97CE7"/>
    <w:rsid w:val="00EA5A6E"/>
    <w:rsid w:val="00EC4D7E"/>
    <w:rsid w:val="00EC5018"/>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549D"/>
    <w:rsid w:val="00FC6A22"/>
    <w:rsid w:val="00FD0D54"/>
    <w:rsid w:val="00FD1051"/>
    <w:rsid w:val="00FD1B14"/>
    <w:rsid w:val="00FD1DC9"/>
    <w:rsid w:val="00FD29D5"/>
    <w:rsid w:val="00FE65F9"/>
    <w:rsid w:val="00FF49E8"/>
    <w:rsid w:val="00FF5F83"/>
    <w:rsid w:val="01454C21"/>
    <w:rsid w:val="02E828A9"/>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E32961"/>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E32961"/>
    <w:pPr>
      <w:ind w:left="538"/>
      <w:outlineLvl w:val="0"/>
    </w:pPr>
    <w:rPr>
      <w:b/>
      <w:bCs/>
      <w:sz w:val="28"/>
      <w:szCs w:val="28"/>
    </w:rPr>
  </w:style>
  <w:style w:type="paragraph" w:styleId="21">
    <w:name w:val="heading 2"/>
    <w:basedOn w:val="a1"/>
    <w:next w:val="a1"/>
    <w:link w:val="2Char"/>
    <w:qFormat/>
    <w:rsid w:val="00E32961"/>
    <w:pPr>
      <w:ind w:left="629"/>
      <w:outlineLvl w:val="1"/>
    </w:pPr>
    <w:rPr>
      <w:b/>
      <w:bCs/>
      <w:sz w:val="24"/>
      <w:szCs w:val="24"/>
    </w:rPr>
  </w:style>
  <w:style w:type="paragraph" w:styleId="30">
    <w:name w:val="heading 3"/>
    <w:basedOn w:val="a1"/>
    <w:next w:val="a1"/>
    <w:link w:val="3Char"/>
    <w:qFormat/>
    <w:rsid w:val="00E32961"/>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E32961"/>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E32961"/>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E32961"/>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E32961"/>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E32961"/>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E32961"/>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E32961"/>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rsid w:val="00E32961"/>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rsid w:val="00E3296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rsid w:val="00E32961"/>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rsid w:val="00E32961"/>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rsid w:val="00E32961"/>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rsid w:val="00E32961"/>
    <w:pPr>
      <w:autoSpaceDE/>
      <w:autoSpaceDN/>
    </w:pPr>
    <w:rPr>
      <w:rFonts w:ascii="Times New Roman" w:hAnsi="Times New Roman" w:cs="Times New Roman"/>
      <w:kern w:val="2"/>
      <w:sz w:val="21"/>
      <w:szCs w:val="20"/>
      <w:lang w:eastAsia="zh-CN"/>
    </w:rPr>
  </w:style>
  <w:style w:type="paragraph" w:styleId="31">
    <w:name w:val="Body Text 3"/>
    <w:basedOn w:val="a1"/>
    <w:link w:val="3Char0"/>
    <w:qFormat/>
    <w:rsid w:val="00E32961"/>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rsid w:val="00E32961"/>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sid w:val="00E32961"/>
    <w:rPr>
      <w:sz w:val="24"/>
      <w:szCs w:val="24"/>
    </w:rPr>
  </w:style>
  <w:style w:type="paragraph" w:styleId="ab">
    <w:name w:val="Body Text Indent"/>
    <w:basedOn w:val="a1"/>
    <w:link w:val="Char3"/>
    <w:qFormat/>
    <w:rsid w:val="00E32961"/>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rsid w:val="00E3296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rsid w:val="00E3296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rsid w:val="00E3296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sid w:val="00E32961"/>
    <w:rPr>
      <w:rFonts w:hAnsi="Courier New" w:cs="Courier New"/>
      <w:szCs w:val="21"/>
    </w:rPr>
  </w:style>
  <w:style w:type="paragraph" w:styleId="80">
    <w:name w:val="toc 8"/>
    <w:basedOn w:val="a1"/>
    <w:next w:val="a1"/>
    <w:qFormat/>
    <w:rsid w:val="00E3296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rsid w:val="00E32961"/>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rsid w:val="00E32961"/>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rsid w:val="00E32961"/>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rsid w:val="00E32961"/>
    <w:pPr>
      <w:tabs>
        <w:tab w:val="center" w:pos="4153"/>
        <w:tab w:val="right" w:pos="8306"/>
      </w:tabs>
      <w:snapToGrid w:val="0"/>
    </w:pPr>
    <w:rPr>
      <w:sz w:val="18"/>
      <w:szCs w:val="18"/>
    </w:rPr>
  </w:style>
  <w:style w:type="paragraph" w:styleId="af0">
    <w:name w:val="header"/>
    <w:basedOn w:val="a1"/>
    <w:link w:val="Char8"/>
    <w:qFormat/>
    <w:rsid w:val="00E3296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rsid w:val="00E3296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rsid w:val="00E3296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rsid w:val="00E32961"/>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rsid w:val="00E3296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rsid w:val="00E3296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rsid w:val="00E3296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rsid w:val="00E3296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rsid w:val="00E32961"/>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rsid w:val="00E32961"/>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rsid w:val="00E32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rsid w:val="00E32961"/>
    <w:pPr>
      <w:widowControl/>
      <w:autoSpaceDE/>
      <w:autoSpaceDN/>
      <w:spacing w:before="100" w:beforeAutospacing="1" w:after="100" w:afterAutospacing="1"/>
    </w:pPr>
    <w:rPr>
      <w:sz w:val="24"/>
      <w:szCs w:val="24"/>
      <w:lang w:eastAsia="zh-CN"/>
    </w:rPr>
  </w:style>
  <w:style w:type="paragraph" w:styleId="13">
    <w:name w:val="index 1"/>
    <w:basedOn w:val="a1"/>
    <w:next w:val="a1"/>
    <w:qFormat/>
    <w:rsid w:val="00E3296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rsid w:val="00E32961"/>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rsid w:val="00E32961"/>
    <w:pPr>
      <w:widowControl/>
    </w:pPr>
    <w:rPr>
      <w:b/>
      <w:bCs/>
      <w:sz w:val="24"/>
      <w:szCs w:val="24"/>
    </w:rPr>
  </w:style>
  <w:style w:type="paragraph" w:styleId="a">
    <w:name w:val="Body Text First Indent"/>
    <w:basedOn w:val="aa"/>
    <w:link w:val="Chare"/>
    <w:qFormat/>
    <w:rsid w:val="00E32961"/>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rsid w:val="00E32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sid w:val="00E32961"/>
    <w:rPr>
      <w:b/>
      <w:bCs/>
    </w:rPr>
  </w:style>
  <w:style w:type="character" w:styleId="af8">
    <w:name w:val="page number"/>
    <w:basedOn w:val="a3"/>
    <w:qFormat/>
    <w:rsid w:val="00E32961"/>
  </w:style>
  <w:style w:type="character" w:styleId="af9">
    <w:name w:val="FollowedHyperlink"/>
    <w:basedOn w:val="a3"/>
    <w:qFormat/>
    <w:rsid w:val="00E32961"/>
    <w:rPr>
      <w:color w:val="800080"/>
      <w:u w:val="single"/>
    </w:rPr>
  </w:style>
  <w:style w:type="character" w:styleId="afa">
    <w:name w:val="Emphasis"/>
    <w:basedOn w:val="a3"/>
    <w:qFormat/>
    <w:rsid w:val="00E32961"/>
  </w:style>
  <w:style w:type="character" w:styleId="afb">
    <w:name w:val="Hyperlink"/>
    <w:basedOn w:val="a3"/>
    <w:qFormat/>
    <w:rsid w:val="00E32961"/>
    <w:rPr>
      <w:color w:val="0000FF" w:themeColor="hyperlink"/>
      <w:u w:val="single"/>
    </w:rPr>
  </w:style>
  <w:style w:type="character" w:styleId="afc">
    <w:name w:val="annotation reference"/>
    <w:basedOn w:val="a3"/>
    <w:qFormat/>
    <w:rsid w:val="00E32961"/>
    <w:rPr>
      <w:sz w:val="21"/>
      <w:szCs w:val="21"/>
    </w:rPr>
  </w:style>
  <w:style w:type="character" w:customStyle="1" w:styleId="1Char">
    <w:name w:val="标题 1 Char"/>
    <w:basedOn w:val="a3"/>
    <w:link w:val="11"/>
    <w:qFormat/>
    <w:rsid w:val="00E32961"/>
    <w:rPr>
      <w:rFonts w:ascii="宋体" w:hAnsi="宋体" w:cs="宋体"/>
      <w:b/>
      <w:bCs/>
      <w:sz w:val="28"/>
      <w:szCs w:val="28"/>
      <w:lang w:eastAsia="en-US"/>
    </w:rPr>
  </w:style>
  <w:style w:type="character" w:customStyle="1" w:styleId="2Char">
    <w:name w:val="标题 2 Char"/>
    <w:basedOn w:val="a3"/>
    <w:link w:val="21"/>
    <w:qFormat/>
    <w:rsid w:val="00E32961"/>
    <w:rPr>
      <w:rFonts w:ascii="宋体" w:hAnsi="宋体" w:cs="宋体"/>
      <w:b/>
      <w:bCs/>
      <w:sz w:val="24"/>
      <w:szCs w:val="24"/>
      <w:lang w:eastAsia="en-US"/>
    </w:rPr>
  </w:style>
  <w:style w:type="character" w:customStyle="1" w:styleId="3Char">
    <w:name w:val="标题 3 Char"/>
    <w:basedOn w:val="a3"/>
    <w:link w:val="30"/>
    <w:qFormat/>
    <w:rsid w:val="00E32961"/>
    <w:rPr>
      <w:b/>
      <w:bCs/>
      <w:kern w:val="2"/>
      <w:sz w:val="32"/>
      <w:szCs w:val="32"/>
    </w:rPr>
  </w:style>
  <w:style w:type="character" w:customStyle="1" w:styleId="4Char">
    <w:name w:val="标题 4 Char"/>
    <w:basedOn w:val="a3"/>
    <w:link w:val="40"/>
    <w:qFormat/>
    <w:rsid w:val="00E32961"/>
    <w:rPr>
      <w:b/>
      <w:kern w:val="2"/>
      <w:sz w:val="24"/>
      <w:szCs w:val="24"/>
    </w:rPr>
  </w:style>
  <w:style w:type="character" w:customStyle="1" w:styleId="5Char">
    <w:name w:val="标题 5 Char"/>
    <w:basedOn w:val="a3"/>
    <w:link w:val="50"/>
    <w:qFormat/>
    <w:rsid w:val="00E32961"/>
    <w:rPr>
      <w:b/>
      <w:bCs/>
      <w:kern w:val="2"/>
      <w:sz w:val="28"/>
      <w:szCs w:val="28"/>
    </w:rPr>
  </w:style>
  <w:style w:type="character" w:customStyle="1" w:styleId="6Char">
    <w:name w:val="标题 6 Char"/>
    <w:basedOn w:val="a3"/>
    <w:link w:val="60"/>
    <w:qFormat/>
    <w:rsid w:val="00E32961"/>
    <w:rPr>
      <w:b/>
      <w:sz w:val="24"/>
    </w:rPr>
  </w:style>
  <w:style w:type="character" w:customStyle="1" w:styleId="Char">
    <w:name w:val="正文缩进 Char"/>
    <w:basedOn w:val="a3"/>
    <w:link w:val="a2"/>
    <w:qFormat/>
    <w:rsid w:val="00E32961"/>
    <w:rPr>
      <w:sz w:val="24"/>
    </w:rPr>
  </w:style>
  <w:style w:type="character" w:customStyle="1" w:styleId="7Char">
    <w:name w:val="标题 7 Char"/>
    <w:basedOn w:val="a3"/>
    <w:link w:val="7"/>
    <w:qFormat/>
    <w:rsid w:val="00E32961"/>
    <w:rPr>
      <w:b/>
      <w:kern w:val="2"/>
      <w:sz w:val="24"/>
    </w:rPr>
  </w:style>
  <w:style w:type="character" w:customStyle="1" w:styleId="8Char">
    <w:name w:val="标题 8 Char"/>
    <w:basedOn w:val="a3"/>
    <w:link w:val="8"/>
    <w:qFormat/>
    <w:rsid w:val="00E32961"/>
    <w:rPr>
      <w:rFonts w:ascii="Arial" w:eastAsia="黑体" w:hAnsi="Arial"/>
      <w:kern w:val="2"/>
      <w:sz w:val="24"/>
    </w:rPr>
  </w:style>
  <w:style w:type="character" w:customStyle="1" w:styleId="9Char">
    <w:name w:val="标题 9 Char"/>
    <w:basedOn w:val="a3"/>
    <w:link w:val="9"/>
    <w:qFormat/>
    <w:rsid w:val="00E32961"/>
    <w:rPr>
      <w:rFonts w:ascii="Arial" w:eastAsia="黑体" w:hAnsi="Arial"/>
      <w:kern w:val="2"/>
      <w:sz w:val="21"/>
    </w:rPr>
  </w:style>
  <w:style w:type="character" w:customStyle="1" w:styleId="Char10">
    <w:name w:val="正文文本 Char1"/>
    <w:basedOn w:val="a3"/>
    <w:link w:val="aa"/>
    <w:uiPriority w:val="1"/>
    <w:qFormat/>
    <w:rsid w:val="00E32961"/>
    <w:rPr>
      <w:rFonts w:ascii="宋体" w:hAnsi="宋体" w:cs="宋体"/>
      <w:sz w:val="24"/>
      <w:szCs w:val="24"/>
      <w:lang w:eastAsia="en-US"/>
    </w:rPr>
  </w:style>
  <w:style w:type="character" w:customStyle="1" w:styleId="Char4">
    <w:name w:val="纯文本 Char"/>
    <w:basedOn w:val="a3"/>
    <w:link w:val="ac"/>
    <w:qFormat/>
    <w:rsid w:val="00E32961"/>
    <w:rPr>
      <w:rFonts w:ascii="宋体" w:hAnsi="Courier New" w:cs="Courier New"/>
      <w:sz w:val="22"/>
      <w:szCs w:val="21"/>
      <w:lang w:eastAsia="en-US"/>
    </w:rPr>
  </w:style>
  <w:style w:type="character" w:customStyle="1" w:styleId="Char7">
    <w:name w:val="页脚 Char"/>
    <w:basedOn w:val="a3"/>
    <w:link w:val="af"/>
    <w:uiPriority w:val="99"/>
    <w:qFormat/>
    <w:rsid w:val="00E32961"/>
    <w:rPr>
      <w:rFonts w:ascii="宋体" w:hAnsi="宋体" w:cs="宋体"/>
      <w:sz w:val="18"/>
      <w:szCs w:val="18"/>
      <w:lang w:eastAsia="en-US"/>
    </w:rPr>
  </w:style>
  <w:style w:type="character" w:customStyle="1" w:styleId="Char8">
    <w:name w:val="页眉 Char"/>
    <w:basedOn w:val="a3"/>
    <w:link w:val="af0"/>
    <w:qFormat/>
    <w:rsid w:val="00E32961"/>
    <w:rPr>
      <w:rFonts w:ascii="宋体" w:hAnsi="宋体" w:cs="宋体"/>
      <w:sz w:val="18"/>
      <w:szCs w:val="22"/>
      <w:lang w:eastAsia="en-US"/>
    </w:rPr>
  </w:style>
  <w:style w:type="table" w:customStyle="1" w:styleId="TableNormal">
    <w:name w:val="Table Normal"/>
    <w:uiPriority w:val="2"/>
    <w:semiHidden/>
    <w:unhideWhenUsed/>
    <w:qFormat/>
    <w:rsid w:val="00E32961"/>
    <w:tblPr>
      <w:tblCellMar>
        <w:top w:w="0" w:type="dxa"/>
        <w:left w:w="0" w:type="dxa"/>
        <w:bottom w:w="0" w:type="dxa"/>
        <w:right w:w="0" w:type="dxa"/>
      </w:tblCellMar>
    </w:tblPr>
  </w:style>
  <w:style w:type="paragraph" w:styleId="afd">
    <w:name w:val="List Paragraph"/>
    <w:basedOn w:val="a1"/>
    <w:link w:val="Charf"/>
    <w:uiPriority w:val="34"/>
    <w:qFormat/>
    <w:rsid w:val="00E32961"/>
    <w:pPr>
      <w:spacing w:before="206"/>
      <w:ind w:left="959" w:hanging="361"/>
    </w:pPr>
  </w:style>
  <w:style w:type="paragraph" w:customStyle="1" w:styleId="TableParagraph">
    <w:name w:val="Table Paragraph"/>
    <w:basedOn w:val="a1"/>
    <w:uiPriority w:val="1"/>
    <w:qFormat/>
    <w:rsid w:val="00E32961"/>
  </w:style>
  <w:style w:type="paragraph" w:customStyle="1" w:styleId="afe">
    <w:name w:val="文档正文"/>
    <w:basedOn w:val="a1"/>
    <w:qFormat/>
    <w:rsid w:val="00E32961"/>
    <w:pPr>
      <w:spacing w:beforeLines="50" w:afterLines="50" w:line="360" w:lineRule="auto"/>
      <w:ind w:firstLineChars="200" w:firstLine="560"/>
    </w:pPr>
    <w:rPr>
      <w:rFonts w:cs="Arial"/>
      <w:bCs/>
      <w:sz w:val="28"/>
      <w:szCs w:val="28"/>
    </w:rPr>
  </w:style>
  <w:style w:type="paragraph" w:customStyle="1" w:styleId="Default">
    <w:name w:val="Default"/>
    <w:qFormat/>
    <w:rsid w:val="00E32961"/>
    <w:pPr>
      <w:widowControl w:val="0"/>
      <w:autoSpaceDE w:val="0"/>
      <w:autoSpaceDN w:val="0"/>
      <w:adjustRightInd w:val="0"/>
    </w:pPr>
    <w:rPr>
      <w:rFonts w:ascii="宋体" w:cs="宋体"/>
      <w:color w:val="000000"/>
      <w:sz w:val="24"/>
      <w:szCs w:val="24"/>
    </w:rPr>
  </w:style>
  <w:style w:type="paragraph" w:customStyle="1" w:styleId="blank">
    <w:name w:val="blank"/>
    <w:qFormat/>
    <w:rsid w:val="00E32961"/>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sid w:val="00E32961"/>
    <w:rPr>
      <w:b/>
      <w:kern w:val="2"/>
      <w:sz w:val="21"/>
    </w:rPr>
  </w:style>
  <w:style w:type="character" w:customStyle="1" w:styleId="Charb">
    <w:name w:val="普通(网站) Char"/>
    <w:basedOn w:val="a3"/>
    <w:link w:val="af3"/>
    <w:qFormat/>
    <w:locked/>
    <w:rsid w:val="00E32961"/>
    <w:rPr>
      <w:rFonts w:ascii="宋体" w:hAnsi="宋体" w:cs="宋体"/>
      <w:sz w:val="24"/>
      <w:szCs w:val="24"/>
    </w:rPr>
  </w:style>
  <w:style w:type="character" w:customStyle="1" w:styleId="xdrichtextbox2">
    <w:name w:val="xdrichtextbox2"/>
    <w:basedOn w:val="a3"/>
    <w:qFormat/>
    <w:rsid w:val="00E32961"/>
    <w:rPr>
      <w:color w:val="0000FF"/>
      <w:sz w:val="18"/>
      <w:szCs w:val="18"/>
      <w:u w:val="none"/>
      <w:bdr w:val="single" w:sz="8" w:space="0" w:color="DCDCDC"/>
      <w:shd w:val="clear" w:color="auto" w:fill="FFFFFF"/>
    </w:rPr>
  </w:style>
  <w:style w:type="character" w:customStyle="1" w:styleId="apple-converted-space">
    <w:name w:val="apple-converted-space"/>
    <w:basedOn w:val="a3"/>
    <w:qFormat/>
    <w:rsid w:val="00E32961"/>
  </w:style>
  <w:style w:type="character" w:customStyle="1" w:styleId="Charf0">
    <w:name w:val="无间隔 Char"/>
    <w:basedOn w:val="a3"/>
    <w:link w:val="aff"/>
    <w:qFormat/>
    <w:rsid w:val="00E32961"/>
    <w:rPr>
      <w:rFonts w:ascii="Calibri" w:hAnsi="Calibri"/>
      <w:sz w:val="22"/>
      <w:szCs w:val="22"/>
    </w:rPr>
  </w:style>
  <w:style w:type="paragraph" w:styleId="aff">
    <w:name w:val="No Spacing"/>
    <w:link w:val="Charf0"/>
    <w:qFormat/>
    <w:rsid w:val="00E32961"/>
    <w:rPr>
      <w:rFonts w:ascii="Calibri" w:hAnsi="Calibri"/>
      <w:sz w:val="22"/>
      <w:szCs w:val="22"/>
    </w:rPr>
  </w:style>
  <w:style w:type="character" w:customStyle="1" w:styleId="Char1">
    <w:name w:val="批注文字 Char"/>
    <w:basedOn w:val="a3"/>
    <w:link w:val="a8"/>
    <w:qFormat/>
    <w:rsid w:val="00E32961"/>
    <w:rPr>
      <w:kern w:val="2"/>
      <w:sz w:val="21"/>
    </w:rPr>
  </w:style>
  <w:style w:type="character" w:customStyle="1" w:styleId="Char6">
    <w:name w:val="批注框文本 Char"/>
    <w:basedOn w:val="a3"/>
    <w:link w:val="ae"/>
    <w:qFormat/>
    <w:rsid w:val="00E32961"/>
    <w:rPr>
      <w:kern w:val="2"/>
      <w:sz w:val="18"/>
      <w:szCs w:val="18"/>
    </w:rPr>
  </w:style>
  <w:style w:type="character" w:customStyle="1" w:styleId="3Char1">
    <w:name w:val="正文文本缩进 3 Char"/>
    <w:basedOn w:val="a3"/>
    <w:link w:val="33"/>
    <w:qFormat/>
    <w:rsid w:val="00E32961"/>
    <w:rPr>
      <w:kern w:val="2"/>
      <w:sz w:val="28"/>
    </w:rPr>
  </w:style>
  <w:style w:type="character" w:customStyle="1" w:styleId="2Char0">
    <w:name w:val="正文文本缩进 2 Char"/>
    <w:basedOn w:val="a3"/>
    <w:link w:val="23"/>
    <w:qFormat/>
    <w:rsid w:val="00E32961"/>
    <w:rPr>
      <w:rFonts w:ascii="宋体" w:hAnsi="宋体"/>
      <w:iCs/>
      <w:kern w:val="2"/>
      <w:sz w:val="24"/>
      <w:szCs w:val="24"/>
    </w:rPr>
  </w:style>
  <w:style w:type="character" w:customStyle="1" w:styleId="Charf1">
    <w:name w:val="正文文本 Char"/>
    <w:basedOn w:val="a3"/>
    <w:qFormat/>
    <w:rsid w:val="00E32961"/>
    <w:rPr>
      <w:rFonts w:eastAsia="宋体"/>
      <w:sz w:val="24"/>
      <w:szCs w:val="24"/>
      <w:lang w:val="en-US" w:eastAsia="zh-CN" w:bidi="ar-SA"/>
    </w:rPr>
  </w:style>
  <w:style w:type="character" w:customStyle="1" w:styleId="en1">
    <w:name w:val="en1"/>
    <w:basedOn w:val="a3"/>
    <w:qFormat/>
    <w:rsid w:val="00E32961"/>
    <w:rPr>
      <w:b/>
      <w:bCs/>
      <w:color w:val="154C7F"/>
      <w:sz w:val="24"/>
      <w:szCs w:val="24"/>
    </w:rPr>
  </w:style>
  <w:style w:type="character" w:customStyle="1" w:styleId="font01">
    <w:name w:val="font01"/>
    <w:basedOn w:val="a3"/>
    <w:qFormat/>
    <w:rsid w:val="00E32961"/>
    <w:rPr>
      <w:rFonts w:ascii="宋体" w:eastAsia="宋体" w:hAnsi="宋体" w:cs="宋体" w:hint="eastAsia"/>
      <w:color w:val="000000"/>
      <w:sz w:val="20"/>
      <w:szCs w:val="20"/>
      <w:u w:val="none"/>
    </w:rPr>
  </w:style>
  <w:style w:type="character" w:customStyle="1" w:styleId="Charc">
    <w:name w:val="标题 Char"/>
    <w:basedOn w:val="a3"/>
    <w:link w:val="af4"/>
    <w:qFormat/>
    <w:rsid w:val="00E32961"/>
    <w:rPr>
      <w:rFonts w:ascii="Arial" w:hAnsi="Arial" w:cs="Arial"/>
      <w:b/>
      <w:bCs/>
      <w:sz w:val="44"/>
      <w:szCs w:val="32"/>
    </w:rPr>
  </w:style>
  <w:style w:type="character" w:customStyle="1" w:styleId="Char3">
    <w:name w:val="正文文本缩进 Char"/>
    <w:basedOn w:val="a3"/>
    <w:link w:val="ab"/>
    <w:qFormat/>
    <w:rsid w:val="00E32961"/>
    <w:rPr>
      <w:i/>
      <w:iCs/>
      <w:kern w:val="2"/>
      <w:sz w:val="21"/>
    </w:rPr>
  </w:style>
  <w:style w:type="character" w:customStyle="1" w:styleId="3Char0">
    <w:name w:val="正文文本 3 Char"/>
    <w:basedOn w:val="a3"/>
    <w:link w:val="31"/>
    <w:qFormat/>
    <w:rsid w:val="00E32961"/>
    <w:rPr>
      <w:color w:val="0000FF"/>
      <w:kern w:val="2"/>
      <w:sz w:val="24"/>
      <w:szCs w:val="24"/>
    </w:rPr>
  </w:style>
  <w:style w:type="character" w:customStyle="1" w:styleId="font11">
    <w:name w:val="font11"/>
    <w:basedOn w:val="a3"/>
    <w:qFormat/>
    <w:rsid w:val="00E32961"/>
    <w:rPr>
      <w:rFonts w:ascii="Times New Roman" w:hAnsi="Times New Roman" w:cs="Times New Roman" w:hint="default"/>
      <w:color w:val="000000"/>
      <w:sz w:val="20"/>
      <w:szCs w:val="20"/>
      <w:u w:val="none"/>
    </w:rPr>
  </w:style>
  <w:style w:type="character" w:customStyle="1" w:styleId="glossaryitem">
    <w:name w:val="glossaryitem"/>
    <w:basedOn w:val="a3"/>
    <w:qFormat/>
    <w:rsid w:val="00E32961"/>
    <w:rPr>
      <w:u w:val="none"/>
    </w:rPr>
  </w:style>
  <w:style w:type="character" w:customStyle="1" w:styleId="HTMLChar">
    <w:name w:val="HTML 预设格式 Char"/>
    <w:basedOn w:val="a3"/>
    <w:link w:val="HTML"/>
    <w:qFormat/>
    <w:rsid w:val="00E32961"/>
    <w:rPr>
      <w:rFonts w:ascii="Arial Unicode MS" w:eastAsia="Courier New" w:hAnsi="Arial Unicode MS" w:cs="Courier New"/>
    </w:rPr>
  </w:style>
  <w:style w:type="character" w:customStyle="1" w:styleId="Char0">
    <w:name w:val="文档结构图 Char"/>
    <w:basedOn w:val="a3"/>
    <w:link w:val="a7"/>
    <w:qFormat/>
    <w:rsid w:val="00E32961"/>
    <w:rPr>
      <w:rFonts w:ascii="宋体"/>
      <w:sz w:val="28"/>
      <w:shd w:val="clear" w:color="auto" w:fill="000080"/>
    </w:rPr>
  </w:style>
  <w:style w:type="character" w:customStyle="1" w:styleId="Char5">
    <w:name w:val="日期 Char"/>
    <w:basedOn w:val="a3"/>
    <w:link w:val="ad"/>
    <w:qFormat/>
    <w:rsid w:val="00E32961"/>
    <w:rPr>
      <w:kern w:val="2"/>
      <w:sz w:val="21"/>
      <w:szCs w:val="24"/>
    </w:rPr>
  </w:style>
  <w:style w:type="character" w:customStyle="1" w:styleId="2Char1">
    <w:name w:val="正文文本 2 Char"/>
    <w:basedOn w:val="a3"/>
    <w:link w:val="25"/>
    <w:qFormat/>
    <w:rsid w:val="00E32961"/>
    <w:rPr>
      <w:kern w:val="2"/>
      <w:sz w:val="21"/>
      <w:szCs w:val="24"/>
    </w:rPr>
  </w:style>
  <w:style w:type="character" w:customStyle="1" w:styleId="Chare">
    <w:name w:val="正文首行缩进 Char"/>
    <w:basedOn w:val="Charf1"/>
    <w:link w:val="a"/>
    <w:qFormat/>
    <w:rsid w:val="00E32961"/>
    <w:rPr>
      <w:rFonts w:eastAsia="宋体"/>
      <w:sz w:val="21"/>
      <w:szCs w:val="21"/>
      <w:lang w:val="en-US" w:eastAsia="zh-CN" w:bidi="ar-SA"/>
    </w:rPr>
  </w:style>
  <w:style w:type="character" w:customStyle="1" w:styleId="Chard">
    <w:name w:val="批注主题 Char"/>
    <w:basedOn w:val="Char1"/>
    <w:link w:val="af5"/>
    <w:qFormat/>
    <w:rsid w:val="00E32961"/>
    <w:rPr>
      <w:b/>
      <w:bCs/>
      <w:kern w:val="2"/>
      <w:sz w:val="24"/>
      <w:szCs w:val="24"/>
    </w:rPr>
  </w:style>
  <w:style w:type="paragraph" w:customStyle="1" w:styleId="330">
    <w:name w:val="标题3(小3号)"/>
    <w:basedOn w:val="30"/>
    <w:next w:val="34"/>
    <w:qFormat/>
    <w:rsid w:val="00E32961"/>
    <w:pPr>
      <w:widowControl/>
      <w:spacing w:before="0" w:after="0" w:line="420" w:lineRule="exact"/>
    </w:pPr>
    <w:rPr>
      <w:b w:val="0"/>
      <w:bCs w:val="0"/>
      <w:color w:val="000000"/>
      <w:kern w:val="0"/>
      <w:sz w:val="30"/>
      <w:szCs w:val="21"/>
    </w:rPr>
  </w:style>
  <w:style w:type="paragraph" w:customStyle="1" w:styleId="34">
    <w:name w:val="正文小3号"/>
    <w:qFormat/>
    <w:rsid w:val="00E32961"/>
    <w:pPr>
      <w:ind w:firstLine="595"/>
      <w:jc w:val="both"/>
    </w:pPr>
    <w:rPr>
      <w:sz w:val="30"/>
    </w:rPr>
  </w:style>
  <w:style w:type="character" w:customStyle="1" w:styleId="Char11">
    <w:name w:val="正文首行缩进 Char1"/>
    <w:basedOn w:val="Char10"/>
    <w:qFormat/>
    <w:rsid w:val="00E32961"/>
    <w:rPr>
      <w:rFonts w:ascii="宋体" w:hAnsi="宋体" w:cs="宋体"/>
      <w:sz w:val="24"/>
      <w:szCs w:val="24"/>
      <w:lang w:eastAsia="en-US"/>
    </w:rPr>
  </w:style>
  <w:style w:type="character" w:customStyle="1" w:styleId="Chara">
    <w:name w:val="信息标题 Char"/>
    <w:basedOn w:val="a3"/>
    <w:link w:val="af2"/>
    <w:qFormat/>
    <w:rsid w:val="00E32961"/>
    <w:rPr>
      <w:rFonts w:ascii="Arial" w:hAnsi="Arial" w:cs="Arial"/>
      <w:kern w:val="2"/>
      <w:sz w:val="24"/>
      <w:szCs w:val="24"/>
      <w:shd w:val="pct20" w:color="auto" w:fill="auto"/>
    </w:rPr>
  </w:style>
  <w:style w:type="character" w:customStyle="1" w:styleId="3Char10">
    <w:name w:val="正文文本 3 Char1"/>
    <w:basedOn w:val="a3"/>
    <w:qFormat/>
    <w:rsid w:val="00E32961"/>
    <w:rPr>
      <w:rFonts w:ascii="宋体" w:hAnsi="宋体" w:cs="宋体"/>
      <w:sz w:val="16"/>
      <w:szCs w:val="16"/>
      <w:lang w:eastAsia="en-US"/>
    </w:rPr>
  </w:style>
  <w:style w:type="paragraph" w:customStyle="1" w:styleId="aff0">
    <w:name w:val="封面页眉"/>
    <w:basedOn w:val="af0"/>
    <w:qFormat/>
    <w:rsid w:val="00E3296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rsid w:val="00E3296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sid w:val="00E32961"/>
    <w:rPr>
      <w:rFonts w:ascii="宋体" w:hAnsi="宋体" w:cs="宋体"/>
      <w:sz w:val="22"/>
      <w:szCs w:val="22"/>
      <w:lang w:eastAsia="en-US"/>
    </w:rPr>
  </w:style>
  <w:style w:type="character" w:customStyle="1" w:styleId="Char12">
    <w:name w:val="批注文字 Char1"/>
    <w:basedOn w:val="a3"/>
    <w:qFormat/>
    <w:rsid w:val="00E32961"/>
    <w:rPr>
      <w:rFonts w:ascii="宋体" w:hAnsi="宋体" w:cs="宋体"/>
      <w:sz w:val="22"/>
      <w:szCs w:val="22"/>
      <w:lang w:eastAsia="en-US"/>
    </w:rPr>
  </w:style>
  <w:style w:type="paragraph" w:customStyle="1" w:styleId="Aff2">
    <w:name w:val="A"/>
    <w:basedOn w:val="a1"/>
    <w:qFormat/>
    <w:rsid w:val="00E3296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rsid w:val="00E32961"/>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rsid w:val="00E32961"/>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sid w:val="00E32961"/>
    <w:rPr>
      <w:rFonts w:ascii="宋体" w:hAnsi="宋体" w:cs="宋体"/>
      <w:sz w:val="18"/>
      <w:szCs w:val="18"/>
      <w:lang w:eastAsia="en-US"/>
    </w:rPr>
  </w:style>
  <w:style w:type="character" w:customStyle="1" w:styleId="Char14">
    <w:name w:val="日期 Char1"/>
    <w:basedOn w:val="a3"/>
    <w:qFormat/>
    <w:rsid w:val="00E32961"/>
    <w:rPr>
      <w:rFonts w:ascii="宋体" w:hAnsi="宋体" w:cs="宋体"/>
      <w:sz w:val="22"/>
      <w:szCs w:val="22"/>
      <w:lang w:eastAsia="en-US"/>
    </w:rPr>
  </w:style>
  <w:style w:type="paragraph" w:customStyle="1" w:styleId="331">
    <w:name w:val="标题3(3号)"/>
    <w:basedOn w:val="30"/>
    <w:next w:val="36"/>
    <w:qFormat/>
    <w:rsid w:val="00E32961"/>
    <w:pPr>
      <w:widowControl/>
      <w:spacing w:before="0" w:after="0" w:line="420" w:lineRule="exact"/>
    </w:pPr>
    <w:rPr>
      <w:b w:val="0"/>
      <w:bCs w:val="0"/>
      <w:color w:val="000000"/>
      <w:kern w:val="0"/>
      <w:szCs w:val="21"/>
    </w:rPr>
  </w:style>
  <w:style w:type="paragraph" w:customStyle="1" w:styleId="36">
    <w:name w:val="正文3号字"/>
    <w:qFormat/>
    <w:rsid w:val="00E32961"/>
    <w:pPr>
      <w:ind w:firstLine="652"/>
      <w:jc w:val="both"/>
    </w:pPr>
    <w:rPr>
      <w:sz w:val="32"/>
    </w:rPr>
  </w:style>
  <w:style w:type="paragraph" w:customStyle="1" w:styleId="aff3">
    <w:name w:val="封面页脚"/>
    <w:basedOn w:val="af"/>
    <w:qFormat/>
    <w:rsid w:val="00E32961"/>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sid w:val="00E32961"/>
    <w:rPr>
      <w:rFonts w:ascii="Courier New" w:hAnsi="Courier New" w:cs="Courier New"/>
      <w:lang w:eastAsia="en-US"/>
    </w:rPr>
  </w:style>
  <w:style w:type="character" w:customStyle="1" w:styleId="Char15">
    <w:name w:val="正文文本缩进 Char1"/>
    <w:basedOn w:val="a3"/>
    <w:qFormat/>
    <w:rsid w:val="00E32961"/>
    <w:rPr>
      <w:rFonts w:ascii="宋体" w:hAnsi="宋体" w:cs="宋体"/>
      <w:sz w:val="22"/>
      <w:szCs w:val="22"/>
      <w:lang w:eastAsia="en-US"/>
    </w:rPr>
  </w:style>
  <w:style w:type="paragraph" w:customStyle="1" w:styleId="230">
    <w:name w:val="标题2(小3号)"/>
    <w:basedOn w:val="21"/>
    <w:next w:val="42"/>
    <w:qFormat/>
    <w:rsid w:val="00E32961"/>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rsid w:val="00E32961"/>
    <w:pPr>
      <w:ind w:firstLine="567"/>
      <w:jc w:val="both"/>
    </w:pPr>
    <w:rPr>
      <w:sz w:val="28"/>
    </w:rPr>
  </w:style>
  <w:style w:type="paragraph" w:customStyle="1" w:styleId="120">
    <w:name w:val="标题1(2号)"/>
    <w:basedOn w:val="11"/>
    <w:next w:val="36"/>
    <w:qFormat/>
    <w:rsid w:val="00E32961"/>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rsid w:val="00E3296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52">
    <w:name w:val="正文5号字"/>
    <w:qFormat/>
    <w:rsid w:val="00E32961"/>
    <w:pPr>
      <w:jc w:val="both"/>
    </w:pPr>
    <w:rPr>
      <w:sz w:val="21"/>
    </w:rPr>
  </w:style>
  <w:style w:type="character" w:customStyle="1" w:styleId="2Char11">
    <w:name w:val="正文文本 2 Char1"/>
    <w:basedOn w:val="a3"/>
    <w:qFormat/>
    <w:rsid w:val="00E32961"/>
    <w:rPr>
      <w:rFonts w:ascii="宋体" w:hAnsi="宋体" w:cs="宋体"/>
      <w:sz w:val="22"/>
      <w:szCs w:val="22"/>
      <w:lang w:eastAsia="en-US"/>
    </w:rPr>
  </w:style>
  <w:style w:type="character" w:customStyle="1" w:styleId="Char16">
    <w:name w:val="标题 Char1"/>
    <w:basedOn w:val="a3"/>
    <w:qFormat/>
    <w:rsid w:val="00E32961"/>
    <w:rPr>
      <w:rFonts w:asciiTheme="majorHAnsi" w:hAnsiTheme="majorHAnsi" w:cstheme="majorBidi"/>
      <w:b/>
      <w:bCs/>
      <w:sz w:val="32"/>
      <w:szCs w:val="32"/>
      <w:lang w:eastAsia="en-US"/>
    </w:rPr>
  </w:style>
  <w:style w:type="character" w:customStyle="1" w:styleId="3Char11">
    <w:name w:val="正文文本缩进 3 Char1"/>
    <w:basedOn w:val="a3"/>
    <w:qFormat/>
    <w:rsid w:val="00E32961"/>
    <w:rPr>
      <w:rFonts w:ascii="宋体" w:hAnsi="宋体" w:cs="宋体"/>
      <w:sz w:val="16"/>
      <w:szCs w:val="16"/>
      <w:lang w:eastAsia="en-US"/>
    </w:rPr>
  </w:style>
  <w:style w:type="paragraph" w:customStyle="1" w:styleId="aff4">
    <w:name w:val="标准"/>
    <w:basedOn w:val="a1"/>
    <w:qFormat/>
    <w:rsid w:val="00E3296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rsid w:val="00E3296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sid w:val="00E32961"/>
    <w:rPr>
      <w:rFonts w:ascii="宋体" w:hAnsi="宋体" w:cs="宋体"/>
      <w:sz w:val="18"/>
      <w:szCs w:val="18"/>
      <w:lang w:eastAsia="en-US"/>
    </w:rPr>
  </w:style>
  <w:style w:type="character" w:customStyle="1" w:styleId="Char19">
    <w:name w:val="批注主题 Char1"/>
    <w:basedOn w:val="Char12"/>
    <w:qFormat/>
    <w:rsid w:val="00E32961"/>
    <w:rPr>
      <w:rFonts w:ascii="宋体" w:hAnsi="宋体" w:cs="宋体"/>
      <w:b/>
      <w:bCs/>
      <w:sz w:val="22"/>
      <w:szCs w:val="22"/>
      <w:lang w:eastAsia="en-US"/>
    </w:rPr>
  </w:style>
  <w:style w:type="paragraph" w:customStyle="1" w:styleId="aff5">
    <w:name w:val="封底页脚"/>
    <w:basedOn w:val="af"/>
    <w:qFormat/>
    <w:rsid w:val="00E32961"/>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rsid w:val="00E32961"/>
    <w:pPr>
      <w:widowControl/>
      <w:spacing w:before="0" w:after="0" w:line="420" w:lineRule="exact"/>
    </w:pPr>
    <w:rPr>
      <w:b w:val="0"/>
      <w:bCs w:val="0"/>
      <w:color w:val="000000"/>
      <w:kern w:val="0"/>
      <w:sz w:val="28"/>
      <w:szCs w:val="21"/>
    </w:rPr>
  </w:style>
  <w:style w:type="paragraph" w:customStyle="1" w:styleId="2">
    <w:name w:val="标题2"/>
    <w:basedOn w:val="21"/>
    <w:qFormat/>
    <w:rsid w:val="00E3296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rsid w:val="00E32961"/>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rsid w:val="00E32961"/>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rsid w:val="00E3296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rsid w:val="00E3296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E3296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rsid w:val="00E3296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27">
    <w:name w:val="正文2"/>
    <w:qFormat/>
    <w:rsid w:val="00E32961"/>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rsid w:val="00E32961"/>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qFormat/>
    <w:rsid w:val="00E3296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E32961"/>
    <w:pPr>
      <w:widowControl w:val="0"/>
      <w:autoSpaceDE w:val="0"/>
      <w:autoSpaceDN w:val="0"/>
      <w:adjustRightInd w:val="0"/>
      <w:jc w:val="both"/>
    </w:pPr>
    <w:rPr>
      <w:rFonts w:ascii="五" w:eastAsia="五"/>
      <w:sz w:val="24"/>
    </w:rPr>
  </w:style>
  <w:style w:type="paragraph" w:customStyle="1" w:styleId="341">
    <w:name w:val="标题3(小4号)"/>
    <w:basedOn w:val="30"/>
    <w:next w:val="43"/>
    <w:qFormat/>
    <w:rsid w:val="00E32961"/>
    <w:pPr>
      <w:widowControl/>
      <w:spacing w:before="0" w:after="0" w:line="420" w:lineRule="exact"/>
    </w:pPr>
    <w:rPr>
      <w:b w:val="0"/>
      <w:bCs w:val="0"/>
      <w:color w:val="000000"/>
      <w:kern w:val="0"/>
      <w:sz w:val="24"/>
      <w:szCs w:val="21"/>
    </w:rPr>
  </w:style>
  <w:style w:type="paragraph" w:customStyle="1" w:styleId="43">
    <w:name w:val="正文小4号"/>
    <w:qFormat/>
    <w:rsid w:val="00E32961"/>
    <w:pPr>
      <w:ind w:firstLine="539"/>
      <w:jc w:val="both"/>
    </w:pPr>
    <w:rPr>
      <w:sz w:val="24"/>
    </w:rPr>
  </w:style>
  <w:style w:type="paragraph" w:customStyle="1" w:styleId="350">
    <w:name w:val="标题3(5号)"/>
    <w:basedOn w:val="30"/>
    <w:next w:val="52"/>
    <w:qFormat/>
    <w:rsid w:val="00E3296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rsid w:val="00E3296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rsid w:val="00E32961"/>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rsid w:val="00E3296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rsid w:val="00E3296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rsid w:val="00E32961"/>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rsid w:val="00E32961"/>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rsid w:val="00E3296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rsid w:val="00E32961"/>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rsid w:val="00E32961"/>
    <w:pPr>
      <w:widowControl/>
      <w:autoSpaceDE/>
      <w:autoSpaceDN/>
      <w:spacing w:before="100" w:beforeAutospacing="1" w:after="100" w:afterAutospacing="1"/>
    </w:pPr>
    <w:rPr>
      <w:sz w:val="24"/>
      <w:szCs w:val="24"/>
      <w:lang w:eastAsia="zh-CN"/>
    </w:rPr>
  </w:style>
  <w:style w:type="paragraph" w:customStyle="1" w:styleId="p0">
    <w:name w:val="p0"/>
    <w:basedOn w:val="a1"/>
    <w:qFormat/>
    <w:rsid w:val="00E32961"/>
    <w:pPr>
      <w:widowControl/>
      <w:autoSpaceDE/>
      <w:autoSpaceDN/>
    </w:pPr>
    <w:rPr>
      <w:sz w:val="24"/>
      <w:szCs w:val="24"/>
      <w:lang w:eastAsia="zh-CN"/>
    </w:rPr>
  </w:style>
  <w:style w:type="paragraph" w:customStyle="1" w:styleId="16">
    <w:name w:val="字元 字元1"/>
    <w:basedOn w:val="a1"/>
    <w:qFormat/>
    <w:rsid w:val="00E3296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rsid w:val="00E3296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rsid w:val="00E3296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qFormat/>
    <w:rsid w:val="00E3296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affb">
    <w:name w:val="附件"/>
    <w:basedOn w:val="a1"/>
    <w:qFormat/>
    <w:rsid w:val="00E3296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rsid w:val="00E32961"/>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rsid w:val="00E32961"/>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rsid w:val="00E32961"/>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rsid w:val="00E32961"/>
    <w:pPr>
      <w:autoSpaceDE/>
      <w:autoSpaceDN/>
      <w:jc w:val="both"/>
    </w:pPr>
    <w:rPr>
      <w:rFonts w:cs="Times New Roman"/>
      <w:b/>
      <w:bCs/>
      <w:kern w:val="2"/>
      <w:sz w:val="28"/>
      <w:szCs w:val="20"/>
      <w:lang w:eastAsia="zh-CN"/>
    </w:rPr>
  </w:style>
  <w:style w:type="paragraph" w:customStyle="1" w:styleId="231">
    <w:name w:val="标题2(3号)"/>
    <w:basedOn w:val="21"/>
    <w:next w:val="34"/>
    <w:qFormat/>
    <w:rsid w:val="00E32961"/>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rsid w:val="00E3296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rsid w:val="00E32961"/>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rsid w:val="00E3296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rsid w:val="00E3296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rsid w:val="00E32961"/>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rsid w:val="00E3296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rsid w:val="00E32961"/>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rsid w:val="00E32961"/>
    <w:pPr>
      <w:numPr>
        <w:ilvl w:val="3"/>
      </w:numPr>
      <w:outlineLvl w:val="3"/>
    </w:pPr>
  </w:style>
  <w:style w:type="paragraph" w:customStyle="1" w:styleId="5">
    <w:name w:val="大纲5"/>
    <w:basedOn w:val="4"/>
    <w:qFormat/>
    <w:rsid w:val="00E32961"/>
    <w:pPr>
      <w:numPr>
        <w:ilvl w:val="4"/>
      </w:numPr>
      <w:tabs>
        <w:tab w:val="left" w:pos="360"/>
      </w:tabs>
      <w:outlineLvl w:val="4"/>
    </w:pPr>
    <w:rPr>
      <w:b w:val="0"/>
      <w:szCs w:val="36"/>
    </w:rPr>
  </w:style>
  <w:style w:type="paragraph" w:customStyle="1" w:styleId="6">
    <w:name w:val="大纲6"/>
    <w:basedOn w:val="5"/>
    <w:qFormat/>
    <w:rsid w:val="00E32961"/>
    <w:pPr>
      <w:numPr>
        <w:ilvl w:val="5"/>
      </w:numPr>
      <w:outlineLvl w:val="5"/>
    </w:pPr>
    <w:rPr>
      <w:rFonts w:ascii="宋体"/>
      <w:szCs w:val="24"/>
    </w:rPr>
  </w:style>
  <w:style w:type="paragraph" w:customStyle="1" w:styleId="Char1CharCharChar1">
    <w:name w:val="Char1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110">
    <w:name w:val="字元 字元11"/>
    <w:basedOn w:val="a1"/>
    <w:qFormat/>
    <w:rsid w:val="00E3296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rsid w:val="00E3296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rsid w:val="00E32961"/>
    <w:pPr>
      <w:autoSpaceDE/>
      <w:autoSpaceDN/>
      <w:jc w:val="both"/>
    </w:pPr>
    <w:rPr>
      <w:rFonts w:ascii="Calibri" w:hAnsi="Calibri" w:cs="Times New Roman"/>
      <w:kern w:val="2"/>
      <w:sz w:val="21"/>
      <w:szCs w:val="24"/>
      <w:lang w:eastAsia="zh-CN"/>
    </w:rPr>
  </w:style>
  <w:style w:type="paragraph" w:customStyle="1" w:styleId="38">
    <w:name w:val="正文3"/>
    <w:qFormat/>
    <w:rsid w:val="00E32961"/>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rsid w:val="00E3296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Char120">
    <w:name w:val="Char12"/>
    <w:basedOn w:val="a1"/>
    <w:qFormat/>
    <w:rsid w:val="00E3296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rsid w:val="00E3296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rsid w:val="00E32961"/>
    <w:pPr>
      <w:autoSpaceDE/>
      <w:autoSpaceDN/>
      <w:jc w:val="both"/>
    </w:pPr>
    <w:rPr>
      <w:rFonts w:ascii="Calibri" w:hAnsi="Calibri" w:cs="Times New Roman"/>
      <w:kern w:val="2"/>
      <w:sz w:val="21"/>
      <w:szCs w:val="24"/>
      <w:lang w:eastAsia="zh-CN"/>
    </w:rPr>
  </w:style>
  <w:style w:type="paragraph" w:customStyle="1" w:styleId="210">
    <w:name w:val="正文文本 21"/>
    <w:basedOn w:val="a1"/>
    <w:qFormat/>
    <w:rsid w:val="00E3296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E32961"/>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rsid w:val="00E32961"/>
  </w:style>
  <w:style w:type="character" w:customStyle="1" w:styleId="xdrichtextbox3">
    <w:name w:val="xdrichtextbox3"/>
    <w:basedOn w:val="a3"/>
    <w:qFormat/>
    <w:rsid w:val="00E32961"/>
    <w:rPr>
      <w:color w:val="auto"/>
      <w:u w:val="none"/>
      <w:bdr w:val="single" w:sz="8" w:space="0" w:color="DCDCDC"/>
      <w:shd w:val="clear" w:color="auto" w:fill="FFFFFF"/>
    </w:rPr>
  </w:style>
  <w:style w:type="character" w:customStyle="1" w:styleId="Charf">
    <w:name w:val="列出段落 Char"/>
    <w:link w:val="afd"/>
    <w:qFormat/>
    <w:rsid w:val="00E32961"/>
    <w:rPr>
      <w:rFonts w:ascii="宋体" w:hAnsi="宋体" w:cs="宋体"/>
      <w:sz w:val="22"/>
      <w:szCs w:val="22"/>
      <w:lang w:eastAsia="en-US"/>
    </w:rPr>
  </w:style>
  <w:style w:type="paragraph" w:customStyle="1" w:styleId="TOC1">
    <w:name w:val="TOC 标题1"/>
    <w:basedOn w:val="11"/>
    <w:next w:val="a1"/>
    <w:uiPriority w:val="39"/>
    <w:semiHidden/>
    <w:unhideWhenUsed/>
    <w:qFormat/>
    <w:rsid w:val="00E32961"/>
    <w:pPr>
      <w:keepNext/>
      <w:keepLines/>
      <w:spacing w:before="340" w:after="330" w:line="578" w:lineRule="auto"/>
      <w:ind w:left="0"/>
      <w:outlineLvl w:val="9"/>
    </w:pPr>
    <w:rPr>
      <w:kern w:val="44"/>
      <w:sz w:val="44"/>
      <w:szCs w:val="44"/>
    </w:rPr>
  </w:style>
  <w:style w:type="character" w:customStyle="1" w:styleId="Char9">
    <w:name w:val="副标题 Char"/>
    <w:link w:val="af1"/>
    <w:qFormat/>
    <w:rsid w:val="00E32961"/>
    <w:rPr>
      <w:rFonts w:ascii="Cambria" w:hAnsi="Cambria"/>
      <w:b/>
      <w:bCs/>
      <w:kern w:val="28"/>
      <w:sz w:val="24"/>
      <w:szCs w:val="32"/>
    </w:rPr>
  </w:style>
  <w:style w:type="character" w:customStyle="1" w:styleId="Char1a">
    <w:name w:val="副标题 Char1"/>
    <w:basedOn w:val="a3"/>
    <w:qFormat/>
    <w:rsid w:val="00E32961"/>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rsid w:val="00E32961"/>
    <w:pPr>
      <w:spacing w:after="320"/>
    </w:pPr>
  </w:style>
  <w:style w:type="paragraph" w:customStyle="1" w:styleId="WPSPlain">
    <w:name w:val="WPS Plain"/>
    <w:qFormat/>
    <w:rsid w:val="00E32961"/>
  </w:style>
  <w:style w:type="paragraph" w:customStyle="1" w:styleId="Bg">
    <w:name w:val="Bg"/>
    <w:basedOn w:val="a1"/>
    <w:qFormat/>
    <w:rsid w:val="00E32961"/>
    <w:pPr>
      <w:topLinePunct/>
      <w:snapToGrid w:val="0"/>
      <w:spacing w:before="60" w:after="60"/>
      <w:jc w:val="center"/>
    </w:pPr>
    <w:rPr>
      <w:kern w:val="2"/>
      <w:sz w:val="18"/>
    </w:rPr>
  </w:style>
  <w:style w:type="paragraph" w:customStyle="1" w:styleId="affc">
    <w:name w:val="正文格式"/>
    <w:basedOn w:val="a1"/>
    <w:qFormat/>
    <w:rsid w:val="00E32961"/>
    <w:pPr>
      <w:topLinePunct/>
      <w:ind w:firstLineChars="200" w:firstLine="420"/>
    </w:pPr>
    <w:rPr>
      <w:kern w:val="2"/>
      <w:sz w:val="21"/>
    </w:rPr>
  </w:style>
  <w:style w:type="paragraph" w:customStyle="1" w:styleId="b">
    <w:name w:val="b"/>
    <w:basedOn w:val="a1"/>
    <w:qFormat/>
    <w:rsid w:val="00E32961"/>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sid w:val="00E32961"/>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76634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wzcgb@fj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fli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Props1.xml><?xml version="1.0" encoding="utf-8"?>
<ds:datastoreItem xmlns:ds="http://schemas.openxmlformats.org/officeDocument/2006/customXml" ds:itemID="{AF7059F5-8B4F-4F96-A75D-95DFDB650B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1390</Words>
  <Characters>7929</Characters>
  <Application>Microsoft Office Word</Application>
  <DocSecurity>0</DocSecurity>
  <Lines>66</Lines>
  <Paragraphs>18</Paragraphs>
  <ScaleCrop>false</ScaleCrop>
  <Company>福化环保</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Windows 用户</cp:lastModifiedBy>
  <cp:revision>476</cp:revision>
  <dcterms:created xsi:type="dcterms:W3CDTF">2019-03-28T11:18:00Z</dcterms:created>
  <dcterms:modified xsi:type="dcterms:W3CDTF">2023-09-27T06:37:00Z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7EFD1898B78A4345BC21372367C648C1</vt:lpwstr>
  </property>
</Properties>
</file>